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87" w:rsidRPr="00D867B6" w:rsidRDefault="00E30FB4" w:rsidP="00491411">
      <w:pPr>
        <w:pStyle w:val="Tekstpodstawowy21"/>
        <w:spacing w:line="276" w:lineRule="auto"/>
        <w:rPr>
          <w:color w:val="000000"/>
          <w:sz w:val="24"/>
          <w:szCs w:val="24"/>
        </w:rPr>
      </w:pPr>
      <w:bookmarkStart w:id="0" w:name="_GoBack"/>
      <w:bookmarkEnd w:id="0"/>
      <w:r>
        <w:rPr>
          <w:sz w:val="24"/>
          <w:szCs w:val="24"/>
        </w:rPr>
        <w:t>Załącznik nr 7</w:t>
      </w:r>
      <w:r w:rsidR="00491411">
        <w:rPr>
          <w:sz w:val="24"/>
          <w:szCs w:val="24"/>
        </w:rPr>
        <w:t xml:space="preserve"> </w:t>
      </w:r>
      <w:r w:rsidR="00926B87" w:rsidRPr="00D867B6">
        <w:rPr>
          <w:sz w:val="24"/>
          <w:szCs w:val="24"/>
        </w:rPr>
        <w:t>d</w:t>
      </w:r>
      <w:r>
        <w:rPr>
          <w:sz w:val="24"/>
          <w:szCs w:val="24"/>
        </w:rPr>
        <w:t xml:space="preserve">o SWZ </w:t>
      </w:r>
    </w:p>
    <w:p w:rsidR="00926B87" w:rsidRPr="00D867B6" w:rsidRDefault="00926B87" w:rsidP="00D867B6">
      <w:pPr>
        <w:pStyle w:val="Tekstpodstawowy21"/>
        <w:spacing w:line="276" w:lineRule="auto"/>
        <w:jc w:val="both"/>
        <w:rPr>
          <w:sz w:val="24"/>
          <w:szCs w:val="24"/>
        </w:rPr>
      </w:pPr>
    </w:p>
    <w:p w:rsidR="00926B87" w:rsidRPr="00D867B6" w:rsidRDefault="00926B87" w:rsidP="00491411">
      <w:pPr>
        <w:autoSpaceDE w:val="0"/>
        <w:autoSpaceDN w:val="0"/>
        <w:adjustRightInd w:val="0"/>
        <w:spacing w:line="276" w:lineRule="auto"/>
        <w:ind w:left="5670"/>
        <w:jc w:val="right"/>
        <w:rPr>
          <w:bCs/>
          <w:u w:val="single"/>
        </w:rPr>
      </w:pPr>
      <w:r w:rsidRPr="00D867B6">
        <w:rPr>
          <w:bCs/>
          <w:u w:val="single"/>
        </w:rPr>
        <w:t xml:space="preserve">PROJEKT </w:t>
      </w:r>
    </w:p>
    <w:p w:rsidR="00846C7D" w:rsidRPr="00D867B6" w:rsidRDefault="00846C7D" w:rsidP="00D867B6">
      <w:pPr>
        <w:spacing w:line="276" w:lineRule="auto"/>
        <w:jc w:val="center"/>
        <w:rPr>
          <w:b/>
        </w:rPr>
      </w:pPr>
    </w:p>
    <w:p w:rsidR="00846C7D" w:rsidRPr="00D867B6" w:rsidRDefault="00846C7D" w:rsidP="00D867B6">
      <w:pPr>
        <w:spacing w:line="276" w:lineRule="auto"/>
        <w:jc w:val="center"/>
        <w:rPr>
          <w:b/>
        </w:rPr>
      </w:pPr>
    </w:p>
    <w:p w:rsidR="00926B87" w:rsidRPr="00D867B6" w:rsidRDefault="00491411" w:rsidP="00D867B6">
      <w:pPr>
        <w:spacing w:line="276" w:lineRule="auto"/>
        <w:jc w:val="center"/>
      </w:pPr>
      <w:r>
        <w:rPr>
          <w:b/>
        </w:rPr>
        <w:t xml:space="preserve">Umowa nr ................. </w:t>
      </w:r>
      <w:r w:rsidR="00E30FB4">
        <w:rPr>
          <w:b/>
        </w:rPr>
        <w:t>2022</w:t>
      </w:r>
    </w:p>
    <w:p w:rsidR="00926B87" w:rsidRPr="00D867B6" w:rsidRDefault="00926B87" w:rsidP="00D867B6">
      <w:pPr>
        <w:spacing w:line="276" w:lineRule="auto"/>
      </w:pPr>
    </w:p>
    <w:p w:rsidR="00926B87" w:rsidRPr="00D867B6" w:rsidRDefault="00926B87" w:rsidP="00491411">
      <w:pPr>
        <w:spacing w:line="276" w:lineRule="auto"/>
        <w:jc w:val="both"/>
      </w:pPr>
      <w:r w:rsidRPr="00D867B6">
        <w:t xml:space="preserve">zawarta w </w:t>
      </w:r>
      <w:r w:rsidR="00C020E8" w:rsidRPr="00D867B6">
        <w:t>…………..</w:t>
      </w:r>
      <w:r w:rsidRPr="00D867B6">
        <w:t xml:space="preserve"> w dniu: ………… r. pomiędzy:</w:t>
      </w:r>
    </w:p>
    <w:p w:rsidR="00C020E8" w:rsidRPr="00491411" w:rsidRDefault="00C020E8" w:rsidP="00491411">
      <w:pPr>
        <w:spacing w:line="276" w:lineRule="auto"/>
        <w:jc w:val="both"/>
        <w:rPr>
          <w:color w:val="000000" w:themeColor="text1"/>
        </w:rPr>
      </w:pPr>
      <w:r w:rsidRPr="00D867B6">
        <w:t>Towarzystwem Budownictwa Społecznego Sp. z o.o. z siedzibą w  Krośnie przy ul. Wyzwolenia 4</w:t>
      </w:r>
      <w:r w:rsidRPr="00D867B6">
        <w:rPr>
          <w:color w:val="000000" w:themeColor="text1"/>
        </w:rPr>
        <w:t xml:space="preserve"> wpisanym w Sądzie Rejonowym w Rzeszowie XII Wydział Gospodarczy Krajowego Rejestru Sądowego pod numerem 0000115771 zwanym w dalszej części umowy „Zamawiającym” reprezentowanym przez:</w:t>
      </w:r>
      <w:r w:rsidR="00491411">
        <w:rPr>
          <w:color w:val="000000" w:themeColor="text1"/>
        </w:rPr>
        <w:t xml:space="preserve"> </w:t>
      </w:r>
      <w:r w:rsidRPr="00D867B6">
        <w:t>Piotra Zawiszę</w:t>
      </w:r>
      <w:r w:rsidR="00491411">
        <w:t xml:space="preserve"> - </w:t>
      </w:r>
      <w:r w:rsidRPr="00D867B6">
        <w:t>Prezesa Zarządu</w:t>
      </w:r>
    </w:p>
    <w:p w:rsidR="00926B87" w:rsidRPr="00D867B6" w:rsidRDefault="00926B87" w:rsidP="00D867B6">
      <w:pPr>
        <w:spacing w:line="276" w:lineRule="auto"/>
        <w:jc w:val="both"/>
      </w:pPr>
    </w:p>
    <w:p w:rsidR="00926B87" w:rsidRDefault="00491411" w:rsidP="00491411">
      <w:pPr>
        <w:spacing w:line="276" w:lineRule="auto"/>
      </w:pPr>
      <w:r>
        <w:t>a</w:t>
      </w:r>
    </w:p>
    <w:p w:rsidR="00491411" w:rsidRPr="00D867B6" w:rsidRDefault="00491411" w:rsidP="00491411">
      <w:pPr>
        <w:spacing w:line="276" w:lineRule="auto"/>
      </w:pPr>
    </w:p>
    <w:p w:rsidR="00926B87" w:rsidRPr="00D867B6" w:rsidRDefault="00926B87" w:rsidP="00D867B6">
      <w:pPr>
        <w:spacing w:line="276" w:lineRule="auto"/>
        <w:jc w:val="both"/>
      </w:pPr>
      <w:r w:rsidRPr="00D867B6">
        <w:t>Firmą; ………………………..mającą siedzibę …………………., NIP: …….., wpisaną do ……….., , zwaną dalej Wykonawcą, reprezentowaną  przez………………………………………...</w:t>
      </w:r>
    </w:p>
    <w:p w:rsidR="00926B87" w:rsidRPr="00D867B6" w:rsidRDefault="00926B87" w:rsidP="00D867B6">
      <w:pPr>
        <w:spacing w:line="276" w:lineRule="auto"/>
        <w:jc w:val="both"/>
      </w:pPr>
    </w:p>
    <w:p w:rsidR="00926B87" w:rsidRPr="00D867B6" w:rsidRDefault="00926B87" w:rsidP="00D867B6">
      <w:pPr>
        <w:spacing w:line="276" w:lineRule="auto"/>
        <w:jc w:val="both"/>
      </w:pPr>
    </w:p>
    <w:p w:rsidR="00926B87" w:rsidRPr="00D867B6" w:rsidRDefault="00926B87" w:rsidP="00D867B6">
      <w:pPr>
        <w:spacing w:line="276" w:lineRule="auto"/>
        <w:jc w:val="center"/>
        <w:rPr>
          <w:b/>
          <w:bCs/>
        </w:rPr>
      </w:pPr>
      <w:r w:rsidRPr="00D867B6">
        <w:rPr>
          <w:b/>
          <w:bCs/>
        </w:rPr>
        <w:t xml:space="preserve">    § 1</w:t>
      </w:r>
    </w:p>
    <w:p w:rsidR="00926B87" w:rsidRPr="00D867B6" w:rsidRDefault="00926B87" w:rsidP="00D867B6">
      <w:pPr>
        <w:spacing w:line="276" w:lineRule="auto"/>
        <w:jc w:val="center"/>
        <w:rPr>
          <w:b/>
          <w:bCs/>
        </w:rPr>
      </w:pPr>
      <w:r w:rsidRPr="00D867B6">
        <w:rPr>
          <w:b/>
          <w:bCs/>
        </w:rPr>
        <w:t xml:space="preserve">       Postanowienia  ogólne </w:t>
      </w:r>
    </w:p>
    <w:p w:rsidR="00926B87" w:rsidRPr="00D867B6" w:rsidRDefault="00926B87" w:rsidP="00D867B6">
      <w:pPr>
        <w:spacing w:line="276" w:lineRule="auto"/>
        <w:jc w:val="center"/>
        <w:rPr>
          <w:b/>
          <w:bCs/>
        </w:rPr>
      </w:pPr>
    </w:p>
    <w:p w:rsidR="00926B87" w:rsidRPr="00D867B6" w:rsidRDefault="00926B87" w:rsidP="00491411">
      <w:pPr>
        <w:pStyle w:val="Akapitzlist"/>
        <w:numPr>
          <w:ilvl w:val="0"/>
          <w:numId w:val="17"/>
        </w:numPr>
        <w:spacing w:line="276" w:lineRule="auto"/>
        <w:ind w:left="284" w:hanging="284"/>
        <w:jc w:val="both"/>
      </w:pPr>
      <w:r w:rsidRPr="00D867B6">
        <w:t xml:space="preserve">Zgodnie z zamówieniem przeprowadzonym w postępowaniu o udzielenie  zamówienia publicznego w oparciu o przepisy ustawy z dnia 11 września 2019 r. Prawo zamówień publicznych  </w:t>
      </w:r>
      <w:r w:rsidR="003F0EBD" w:rsidRPr="00D867B6">
        <w:t>(</w:t>
      </w:r>
      <w:r w:rsidRPr="00D867B6">
        <w:t>Dz. U. z 20</w:t>
      </w:r>
      <w:r w:rsidR="003F0EBD" w:rsidRPr="00D867B6">
        <w:t>21</w:t>
      </w:r>
      <w:r w:rsidRPr="00D867B6">
        <w:t xml:space="preserve"> r.,  poz. </w:t>
      </w:r>
      <w:r w:rsidR="003F0EBD" w:rsidRPr="00D867B6">
        <w:t xml:space="preserve">1129 </w:t>
      </w:r>
      <w:r w:rsidRPr="00D867B6">
        <w:t xml:space="preserve">r. z </w:t>
      </w:r>
      <w:proofErr w:type="spellStart"/>
      <w:r w:rsidRPr="00D867B6">
        <w:t>póź</w:t>
      </w:r>
      <w:proofErr w:type="spellEnd"/>
      <w:r w:rsidRPr="00D867B6">
        <w:t>. zm.)</w:t>
      </w:r>
      <w:r w:rsidR="005C5F3A" w:rsidRPr="00D867B6">
        <w:t xml:space="preserve"> dalej zwana: ustawą, </w:t>
      </w:r>
      <w:r w:rsidRPr="00D867B6">
        <w:t xml:space="preserve"> w trybie  podstawowym art. 275 pkt 1, Wykonawca przyjmuje do realizacji przedmiot umowy.</w:t>
      </w:r>
    </w:p>
    <w:p w:rsidR="00926B87" w:rsidRPr="00D867B6" w:rsidRDefault="00926B87" w:rsidP="00491411">
      <w:pPr>
        <w:pStyle w:val="Akapitzlist"/>
        <w:numPr>
          <w:ilvl w:val="0"/>
          <w:numId w:val="17"/>
        </w:numPr>
        <w:spacing w:line="276" w:lineRule="auto"/>
        <w:ind w:left="284" w:hanging="284"/>
        <w:jc w:val="both"/>
      </w:pPr>
      <w:r w:rsidRPr="00D867B6">
        <w:t xml:space="preserve">Zgodnie  z  </w:t>
      </w:r>
      <w:r w:rsidR="004115AB" w:rsidRPr="00D867B6">
        <w:t>art.</w:t>
      </w:r>
      <w:r w:rsidR="00491411">
        <w:t xml:space="preserve"> 431  ustawy  </w:t>
      </w:r>
      <w:r w:rsidR="00491411">
        <w:rPr>
          <w:lang w:val="pl-PL"/>
        </w:rPr>
        <w:t>Z</w:t>
      </w:r>
      <w:proofErr w:type="spellStart"/>
      <w:r w:rsidR="00E30FB4">
        <w:t>amawiaj</w:t>
      </w:r>
      <w:r w:rsidR="00E30FB4">
        <w:rPr>
          <w:lang w:val="pl-PL"/>
        </w:rPr>
        <w:t>ą</w:t>
      </w:r>
      <w:r w:rsidRPr="00D867B6">
        <w:t>cy</w:t>
      </w:r>
      <w:proofErr w:type="spellEnd"/>
      <w:r w:rsidRPr="00D867B6">
        <w:t xml:space="preserve"> </w:t>
      </w:r>
      <w:r w:rsidR="00491411">
        <w:t xml:space="preserve">oraz   </w:t>
      </w:r>
      <w:r w:rsidR="00491411">
        <w:rPr>
          <w:lang w:val="pl-PL"/>
        </w:rPr>
        <w:t>W</w:t>
      </w:r>
      <w:proofErr w:type="spellStart"/>
      <w:r w:rsidR="00491411">
        <w:t>ykonawca</w:t>
      </w:r>
      <w:proofErr w:type="spellEnd"/>
      <w:r w:rsidR="00491411">
        <w:t xml:space="preserve">    wybrany  w</w:t>
      </w:r>
      <w:r w:rsidR="00491411">
        <w:rPr>
          <w:lang w:val="pl-PL"/>
        </w:rPr>
        <w:t xml:space="preserve">  </w:t>
      </w:r>
      <w:r w:rsidRPr="00D867B6">
        <w:t>post</w:t>
      </w:r>
      <w:r w:rsidR="000B25D2" w:rsidRPr="00D867B6">
        <w:t>ę</w:t>
      </w:r>
      <w:r w:rsidRPr="00D867B6">
        <w:t xml:space="preserve">powaniu    o  udzielenie  zamówienia   obowiązani są    współdziałać   przy  wykonaniu  </w:t>
      </w:r>
      <w:r w:rsidR="00491411">
        <w:t xml:space="preserve">umowy  w </w:t>
      </w:r>
      <w:r w:rsidR="00491411">
        <w:rPr>
          <w:lang w:val="pl-PL"/>
        </w:rPr>
        <w:t> </w:t>
      </w:r>
      <w:r w:rsidRPr="00D867B6">
        <w:t>sprawie  zamówienia   publicznego  w  celu   należytej  realizacji  zamówienia</w:t>
      </w:r>
      <w:r w:rsidR="004115AB" w:rsidRPr="00D867B6">
        <w:t xml:space="preserve">. </w:t>
      </w:r>
    </w:p>
    <w:p w:rsidR="00926B87" w:rsidRPr="00D867B6" w:rsidRDefault="00926B87" w:rsidP="00D867B6">
      <w:pPr>
        <w:spacing w:line="276" w:lineRule="auto"/>
        <w:jc w:val="both"/>
      </w:pPr>
    </w:p>
    <w:p w:rsidR="00926B87" w:rsidRPr="00D867B6" w:rsidRDefault="00926B87" w:rsidP="00D867B6">
      <w:pPr>
        <w:spacing w:line="276" w:lineRule="auto"/>
        <w:jc w:val="center"/>
        <w:rPr>
          <w:b/>
          <w:bCs/>
        </w:rPr>
      </w:pPr>
      <w:r w:rsidRPr="00D867B6">
        <w:rPr>
          <w:b/>
          <w:bCs/>
        </w:rPr>
        <w:t xml:space="preserve"> § 2</w:t>
      </w:r>
    </w:p>
    <w:p w:rsidR="00926B87" w:rsidRPr="00D867B6" w:rsidRDefault="00926B87" w:rsidP="00D867B6">
      <w:pPr>
        <w:spacing w:line="276" w:lineRule="auto"/>
        <w:jc w:val="center"/>
        <w:rPr>
          <w:b/>
          <w:bCs/>
        </w:rPr>
      </w:pPr>
      <w:r w:rsidRPr="00D867B6">
        <w:rPr>
          <w:b/>
          <w:bCs/>
        </w:rPr>
        <w:t xml:space="preserve">    Przedmiot  umowy </w:t>
      </w:r>
    </w:p>
    <w:p w:rsidR="00926B87" w:rsidRPr="00D867B6" w:rsidRDefault="00926B87" w:rsidP="00D867B6">
      <w:pPr>
        <w:spacing w:line="276" w:lineRule="auto"/>
      </w:pPr>
    </w:p>
    <w:p w:rsidR="00926B87" w:rsidRPr="00D867B6" w:rsidRDefault="00926B87" w:rsidP="00491411">
      <w:pPr>
        <w:pStyle w:val="Tekstpodstawowy21"/>
        <w:numPr>
          <w:ilvl w:val="0"/>
          <w:numId w:val="18"/>
        </w:numPr>
        <w:tabs>
          <w:tab w:val="clear" w:pos="850"/>
        </w:tabs>
        <w:spacing w:line="276" w:lineRule="auto"/>
        <w:ind w:left="284" w:hanging="284"/>
        <w:jc w:val="both"/>
        <w:rPr>
          <w:sz w:val="24"/>
          <w:szCs w:val="24"/>
        </w:rPr>
      </w:pPr>
      <w:r w:rsidRPr="00D867B6">
        <w:rPr>
          <w:b w:val="0"/>
          <w:bCs w:val="0"/>
          <w:sz w:val="24"/>
          <w:szCs w:val="24"/>
        </w:rPr>
        <w:t>Przedmiotem umowy jest: wykonanie rob</w:t>
      </w:r>
      <w:r w:rsidR="00491411">
        <w:rPr>
          <w:b w:val="0"/>
          <w:bCs w:val="0"/>
          <w:sz w:val="24"/>
          <w:szCs w:val="24"/>
        </w:rPr>
        <w:t xml:space="preserve">ót budowlanych w ramach zadania </w:t>
      </w:r>
      <w:r w:rsidRPr="00D867B6">
        <w:rPr>
          <w:b w:val="0"/>
          <w:bCs w:val="0"/>
          <w:sz w:val="24"/>
          <w:szCs w:val="24"/>
        </w:rPr>
        <w:t>inwestycyjnego pn</w:t>
      </w:r>
      <w:r w:rsidRPr="00D867B6">
        <w:rPr>
          <w:b w:val="0"/>
          <w:sz w:val="24"/>
          <w:szCs w:val="24"/>
        </w:rPr>
        <w:t xml:space="preserve">.: </w:t>
      </w:r>
      <w:r w:rsidR="00C020E8" w:rsidRPr="00D867B6">
        <w:rPr>
          <w:b w:val="0"/>
          <w:sz w:val="24"/>
          <w:szCs w:val="24"/>
        </w:rPr>
        <w:t xml:space="preserve">„Budowa budynku wielorodzinnego </w:t>
      </w:r>
      <w:r w:rsidR="00E30FB4">
        <w:rPr>
          <w:b w:val="0"/>
          <w:sz w:val="24"/>
          <w:szCs w:val="24"/>
        </w:rPr>
        <w:t xml:space="preserve"> 1a wraz z niezbędną infrastrukturą  przy ul. Hallera w Krośnie”.</w:t>
      </w:r>
    </w:p>
    <w:p w:rsidR="00491411" w:rsidRPr="00491411" w:rsidRDefault="00926B87" w:rsidP="00491411">
      <w:pPr>
        <w:pStyle w:val="Tekstpodstawowy"/>
        <w:numPr>
          <w:ilvl w:val="0"/>
          <w:numId w:val="18"/>
        </w:numPr>
        <w:autoSpaceDE w:val="0"/>
        <w:autoSpaceDN w:val="0"/>
        <w:adjustRightInd w:val="0"/>
        <w:spacing w:after="0" w:line="276" w:lineRule="auto"/>
        <w:ind w:left="284" w:hanging="284"/>
        <w:jc w:val="both"/>
      </w:pPr>
      <w:r w:rsidRPr="00D867B6">
        <w:t xml:space="preserve">Zakres robót </w:t>
      </w:r>
      <w:r w:rsidR="00491411" w:rsidRPr="00491411">
        <w:rPr>
          <w:lang w:val="pl-PL"/>
        </w:rPr>
        <w:t xml:space="preserve">określa </w:t>
      </w:r>
      <w:r w:rsidRPr="00D867B6">
        <w:t>specyfikacja warunków zamówienia</w:t>
      </w:r>
      <w:r w:rsidR="00491411" w:rsidRPr="00491411">
        <w:rPr>
          <w:lang w:val="pl-PL"/>
        </w:rPr>
        <w:t>, wraz z całą dokumentacją, która stanowi integralną część niniejszej umowy.</w:t>
      </w:r>
      <w:r w:rsidRPr="00D867B6">
        <w:t xml:space="preserve"> </w:t>
      </w:r>
    </w:p>
    <w:p w:rsidR="000A34B0" w:rsidRPr="00D867B6" w:rsidRDefault="00926B87" w:rsidP="00491411">
      <w:pPr>
        <w:pStyle w:val="Tekstpodstawowy"/>
        <w:numPr>
          <w:ilvl w:val="0"/>
          <w:numId w:val="18"/>
        </w:numPr>
        <w:autoSpaceDE w:val="0"/>
        <w:autoSpaceDN w:val="0"/>
        <w:adjustRightInd w:val="0"/>
        <w:spacing w:after="0" w:line="276" w:lineRule="auto"/>
        <w:ind w:left="284" w:hanging="284"/>
        <w:jc w:val="both"/>
      </w:pPr>
      <w:r w:rsidRPr="00491411">
        <w:rPr>
          <w:bCs/>
          <w:color w:val="000000"/>
        </w:rPr>
        <w:t>Każda zmiana technologii wykonania robót proponowana przez Wykonawcę, wymaga akceptacji Zamawiającego. Kosz</w:t>
      </w:r>
      <w:r w:rsidR="00491411">
        <w:rPr>
          <w:bCs/>
          <w:color w:val="000000"/>
        </w:rPr>
        <w:t>t wprowadzenia takiej zmiany</w:t>
      </w:r>
      <w:r w:rsidR="00491411">
        <w:rPr>
          <w:bCs/>
          <w:color w:val="000000"/>
          <w:lang w:val="pl-PL"/>
        </w:rPr>
        <w:t xml:space="preserve"> </w:t>
      </w:r>
      <w:r w:rsidRPr="00491411">
        <w:rPr>
          <w:bCs/>
          <w:color w:val="000000"/>
        </w:rPr>
        <w:t>do dokumentacji technicznej obciąża Wykonawcę.</w:t>
      </w:r>
    </w:p>
    <w:p w:rsidR="00926B87" w:rsidRPr="00D867B6" w:rsidRDefault="00926B87" w:rsidP="00491411">
      <w:pPr>
        <w:pStyle w:val="Tekstpodstawowy"/>
        <w:numPr>
          <w:ilvl w:val="0"/>
          <w:numId w:val="18"/>
        </w:numPr>
        <w:autoSpaceDE w:val="0"/>
        <w:autoSpaceDN w:val="0"/>
        <w:adjustRightInd w:val="0"/>
        <w:spacing w:after="0" w:line="276" w:lineRule="auto"/>
        <w:ind w:left="284" w:hanging="284"/>
        <w:jc w:val="both"/>
      </w:pPr>
      <w:r w:rsidRPr="00D867B6">
        <w:t xml:space="preserve">Wykonawca zobowiązuje się wykonać przedmiot umowy zgodnie z projektem budowlanym, sztuką budowlaną, obowiązującymi normami oraz specyfikacją warunków </w:t>
      </w:r>
      <w:r w:rsidRPr="00D867B6">
        <w:lastRenderedPageBreak/>
        <w:t>zamówienia.</w:t>
      </w:r>
    </w:p>
    <w:p w:rsidR="00926B87" w:rsidRPr="00D867B6" w:rsidRDefault="00926B87" w:rsidP="00491411">
      <w:pPr>
        <w:pStyle w:val="Tekstpodstawowy"/>
        <w:autoSpaceDE w:val="0"/>
        <w:autoSpaceDN w:val="0"/>
        <w:adjustRightInd w:val="0"/>
        <w:spacing w:after="0" w:line="276" w:lineRule="auto"/>
        <w:ind w:left="284" w:hanging="284"/>
        <w:jc w:val="both"/>
      </w:pPr>
    </w:p>
    <w:p w:rsidR="00926B87" w:rsidRPr="00D867B6" w:rsidRDefault="00926B87" w:rsidP="00491411">
      <w:pPr>
        <w:pStyle w:val="Tekstpodstawowy"/>
        <w:numPr>
          <w:ilvl w:val="0"/>
          <w:numId w:val="18"/>
        </w:numPr>
        <w:autoSpaceDE w:val="0"/>
        <w:autoSpaceDN w:val="0"/>
        <w:adjustRightInd w:val="0"/>
        <w:spacing w:after="0" w:line="276" w:lineRule="auto"/>
        <w:ind w:left="284" w:hanging="284"/>
        <w:jc w:val="both"/>
      </w:pPr>
      <w:r w:rsidRPr="00D867B6">
        <w:t xml:space="preserve">Zakres prac obejmuje </w:t>
      </w:r>
      <w:r w:rsidR="000A34B0" w:rsidRPr="00D867B6">
        <w:rPr>
          <w:lang w:val="pl-PL"/>
        </w:rPr>
        <w:t xml:space="preserve">wszystkie </w:t>
      </w:r>
      <w:r w:rsidRPr="00D867B6">
        <w:t xml:space="preserve">prace konieczne do wykonania zamówienia, nieujęte w dokumentacji </w:t>
      </w:r>
      <w:r w:rsidR="001C03CE">
        <w:rPr>
          <w:lang w:val="pl-PL"/>
        </w:rPr>
        <w:t>Zamawiającego</w:t>
      </w:r>
      <w:r w:rsidRPr="00D867B6">
        <w:t>, a niezbędne do wykonania przedmiotu zamówienia ze względu na sztukę budowlaną, zasady wiedzy technicznej i przepisy prawa.</w:t>
      </w:r>
    </w:p>
    <w:p w:rsidR="00926B87" w:rsidRPr="00D867B6" w:rsidRDefault="00926B87" w:rsidP="00491411">
      <w:pPr>
        <w:pStyle w:val="Akapitzlist"/>
        <w:spacing w:line="276" w:lineRule="auto"/>
        <w:ind w:left="284" w:hanging="284"/>
      </w:pPr>
    </w:p>
    <w:p w:rsidR="00491411" w:rsidRPr="00491411" w:rsidRDefault="001C03CE" w:rsidP="00491411">
      <w:pPr>
        <w:pStyle w:val="Tekstpodstawowy"/>
        <w:numPr>
          <w:ilvl w:val="0"/>
          <w:numId w:val="18"/>
        </w:numPr>
        <w:autoSpaceDE w:val="0"/>
        <w:autoSpaceDN w:val="0"/>
        <w:adjustRightInd w:val="0"/>
        <w:spacing w:after="0" w:line="276" w:lineRule="auto"/>
        <w:ind w:left="284" w:hanging="284"/>
        <w:jc w:val="both"/>
      </w:pPr>
      <w:r>
        <w:rPr>
          <w:lang w:val="pl-PL"/>
        </w:rPr>
        <w:t>Strony ustalają, że</w:t>
      </w:r>
      <w:r w:rsidR="00926B87" w:rsidRPr="00D867B6">
        <w:t xml:space="preserve"> </w:t>
      </w:r>
      <w:r>
        <w:t>wynagrodzenie</w:t>
      </w:r>
      <w:r>
        <w:rPr>
          <w:lang w:val="pl-PL"/>
        </w:rPr>
        <w:t xml:space="preserve"> </w:t>
      </w:r>
      <w:r w:rsidR="00491411">
        <w:t xml:space="preserve">będzie </w:t>
      </w:r>
      <w:r>
        <w:rPr>
          <w:lang w:val="pl-PL"/>
        </w:rPr>
        <w:t xml:space="preserve">miało charakter ryczałtowy i będzie </w:t>
      </w:r>
      <w:r>
        <w:t>niezmienn</w:t>
      </w:r>
      <w:r w:rsidR="00926B87" w:rsidRPr="00D867B6">
        <w:t>e do dnia zakończenia real</w:t>
      </w:r>
      <w:r>
        <w:t>izacji zamówienia publicznego</w:t>
      </w:r>
      <w:r>
        <w:rPr>
          <w:lang w:val="pl-PL"/>
        </w:rPr>
        <w:t>. Z</w:t>
      </w:r>
      <w:proofErr w:type="spellStart"/>
      <w:r w:rsidR="00926B87" w:rsidRPr="00D867B6">
        <w:t>awierać</w:t>
      </w:r>
      <w:proofErr w:type="spellEnd"/>
      <w:r w:rsidR="00926B87" w:rsidRPr="00D867B6">
        <w:t xml:space="preserve"> będzie wszelkie koszty realizacji zadania, w tym:</w:t>
      </w:r>
    </w:p>
    <w:p w:rsidR="00926B87" w:rsidRPr="00D867B6" w:rsidRDefault="00926B87" w:rsidP="00491411">
      <w:pPr>
        <w:pStyle w:val="Tekstpodstawowy"/>
        <w:numPr>
          <w:ilvl w:val="0"/>
          <w:numId w:val="21"/>
        </w:numPr>
        <w:autoSpaceDE w:val="0"/>
        <w:autoSpaceDN w:val="0"/>
        <w:adjustRightInd w:val="0"/>
        <w:spacing w:after="0" w:line="276" w:lineRule="auto"/>
        <w:ind w:left="1134"/>
        <w:jc w:val="both"/>
      </w:pPr>
      <w:r w:rsidRPr="00D867B6">
        <w:t>urządzenie zaplecza budowy,</w:t>
      </w:r>
    </w:p>
    <w:p w:rsidR="00926B87" w:rsidRPr="00D867B6" w:rsidRDefault="00926B87" w:rsidP="00491411">
      <w:pPr>
        <w:pStyle w:val="WW-Tekstpodstawowy2"/>
        <w:numPr>
          <w:ilvl w:val="0"/>
          <w:numId w:val="21"/>
        </w:numPr>
        <w:spacing w:line="276" w:lineRule="auto"/>
        <w:ind w:left="1134"/>
      </w:pPr>
      <w:r w:rsidRPr="00D867B6">
        <w:t>zabezpieczenie robót pod względem BHP,</w:t>
      </w:r>
    </w:p>
    <w:p w:rsidR="00926B87" w:rsidRPr="00D867B6" w:rsidRDefault="00926B87" w:rsidP="00491411">
      <w:pPr>
        <w:pStyle w:val="WW-Tekstpodstawowy2"/>
        <w:numPr>
          <w:ilvl w:val="0"/>
          <w:numId w:val="21"/>
        </w:numPr>
        <w:spacing w:line="276" w:lineRule="auto"/>
        <w:ind w:left="1134"/>
      </w:pPr>
      <w:r w:rsidRPr="00D867B6">
        <w:t xml:space="preserve">doprowadzenie terenu po wykonaniu robót do stanu pierwotnego, </w:t>
      </w:r>
    </w:p>
    <w:p w:rsidR="00926B87" w:rsidRPr="00D867B6" w:rsidRDefault="00926B87" w:rsidP="00491411">
      <w:pPr>
        <w:pStyle w:val="WW-Tekstpodstawowy2"/>
        <w:numPr>
          <w:ilvl w:val="0"/>
          <w:numId w:val="21"/>
        </w:numPr>
        <w:spacing w:line="276" w:lineRule="auto"/>
        <w:ind w:left="1134"/>
      </w:pPr>
      <w:r w:rsidRPr="00D867B6">
        <w:t>wyłączenie z ruchu ciągów pieszych i jezdnych,</w:t>
      </w:r>
    </w:p>
    <w:p w:rsidR="00926B87" w:rsidRPr="00D867B6" w:rsidRDefault="00926B87" w:rsidP="00491411">
      <w:pPr>
        <w:pStyle w:val="WW-Tekstpodstawowy2"/>
        <w:numPr>
          <w:ilvl w:val="0"/>
          <w:numId w:val="21"/>
        </w:numPr>
        <w:spacing w:line="276" w:lineRule="auto"/>
        <w:ind w:left="1134"/>
      </w:pPr>
      <w:r w:rsidRPr="00D867B6">
        <w:t>urządzenie drogi technicznej,</w:t>
      </w:r>
    </w:p>
    <w:p w:rsidR="00926B87" w:rsidRPr="00D867B6" w:rsidRDefault="00926B87" w:rsidP="00491411">
      <w:pPr>
        <w:pStyle w:val="WW-Tekstpodstawowy2"/>
        <w:numPr>
          <w:ilvl w:val="0"/>
          <w:numId w:val="21"/>
        </w:numPr>
        <w:spacing w:line="276" w:lineRule="auto"/>
        <w:ind w:left="1134"/>
      </w:pPr>
      <w:r w:rsidRPr="00D867B6">
        <w:t>organizację placu budowy,</w:t>
      </w:r>
    </w:p>
    <w:p w:rsidR="00926B87" w:rsidRPr="00D867B6" w:rsidRDefault="00926B87" w:rsidP="00491411">
      <w:pPr>
        <w:pStyle w:val="WW-Tekstpodstawowy2"/>
        <w:numPr>
          <w:ilvl w:val="0"/>
          <w:numId w:val="21"/>
        </w:numPr>
        <w:spacing w:line="276" w:lineRule="auto"/>
        <w:ind w:left="1134"/>
      </w:pPr>
      <w:r w:rsidRPr="00D867B6">
        <w:t>naprawę niezainwentaryzowanych urządzeń podziemnych,</w:t>
      </w:r>
    </w:p>
    <w:p w:rsidR="00926B87" w:rsidRPr="00D867B6" w:rsidRDefault="00926B87" w:rsidP="00491411">
      <w:pPr>
        <w:pStyle w:val="WW-Tekstpodstawowy2"/>
        <w:numPr>
          <w:ilvl w:val="0"/>
          <w:numId w:val="21"/>
        </w:numPr>
        <w:spacing w:line="276" w:lineRule="auto"/>
        <w:ind w:left="1134"/>
      </w:pPr>
      <w:r w:rsidRPr="00D867B6">
        <w:t>inwentaryzację geodezyjną powykonawczą.</w:t>
      </w:r>
    </w:p>
    <w:p w:rsidR="00C010DD" w:rsidRPr="00D867B6" w:rsidRDefault="00C010DD" w:rsidP="00491411">
      <w:pPr>
        <w:shd w:val="clear" w:color="auto" w:fill="FFFFFF"/>
        <w:tabs>
          <w:tab w:val="num" w:pos="792"/>
        </w:tabs>
        <w:autoSpaceDE w:val="0"/>
        <w:autoSpaceDN w:val="0"/>
        <w:adjustRightInd w:val="0"/>
        <w:spacing w:line="276" w:lineRule="auto"/>
        <w:ind w:left="284" w:hanging="284"/>
        <w:jc w:val="both"/>
      </w:pPr>
    </w:p>
    <w:p w:rsidR="00926B87" w:rsidRPr="00491411" w:rsidRDefault="00926B87" w:rsidP="00491411">
      <w:pPr>
        <w:pStyle w:val="Akapitzlist"/>
        <w:numPr>
          <w:ilvl w:val="0"/>
          <w:numId w:val="18"/>
        </w:numPr>
        <w:shd w:val="clear" w:color="auto" w:fill="FFFFFF"/>
        <w:tabs>
          <w:tab w:val="num" w:pos="792"/>
        </w:tabs>
        <w:autoSpaceDE w:val="0"/>
        <w:autoSpaceDN w:val="0"/>
        <w:adjustRightInd w:val="0"/>
        <w:spacing w:line="276" w:lineRule="auto"/>
        <w:ind w:left="284" w:hanging="284"/>
        <w:jc w:val="both"/>
        <w:rPr>
          <w:bCs/>
          <w:color w:val="000000"/>
        </w:rPr>
      </w:pPr>
      <w:r w:rsidRPr="00491411">
        <w:rPr>
          <w:bCs/>
          <w:color w:val="000000"/>
        </w:rPr>
        <w:t>Po zakończeniu realizacji przedmiotu umowy</w:t>
      </w:r>
      <w:r w:rsidR="00491411">
        <w:rPr>
          <w:bCs/>
          <w:color w:val="000000"/>
          <w:lang w:val="pl-PL"/>
        </w:rPr>
        <w:t>,</w:t>
      </w:r>
      <w:r w:rsidRPr="00491411">
        <w:rPr>
          <w:bCs/>
          <w:color w:val="000000"/>
        </w:rPr>
        <w:t xml:space="preserve"> Wykonawca sporządzi na własny koszt dokumentację powykonawczą</w:t>
      </w:r>
      <w:r w:rsidR="00D229BA" w:rsidRPr="00491411">
        <w:rPr>
          <w:bCs/>
          <w:color w:val="000000"/>
        </w:rPr>
        <w:t xml:space="preserve"> </w:t>
      </w:r>
      <w:r w:rsidRPr="00491411">
        <w:rPr>
          <w:bCs/>
          <w:color w:val="000000"/>
        </w:rPr>
        <w:t>(operat kolaudacyjny) spełniającą wymogi właściwego Powiatowego Inspektora Nadzoru Budowlanego</w:t>
      </w:r>
      <w:r w:rsidR="00D229BA" w:rsidRPr="00491411">
        <w:rPr>
          <w:bCs/>
          <w:color w:val="000000"/>
        </w:rPr>
        <w:t>. Będzie ona</w:t>
      </w:r>
      <w:r w:rsidRPr="00491411">
        <w:rPr>
          <w:bCs/>
          <w:color w:val="000000"/>
        </w:rPr>
        <w:t xml:space="preserve"> obej</w:t>
      </w:r>
      <w:r w:rsidR="00D229BA" w:rsidRPr="00491411">
        <w:rPr>
          <w:bCs/>
          <w:color w:val="000000"/>
        </w:rPr>
        <w:t>mować</w:t>
      </w:r>
      <w:r w:rsidRPr="00491411">
        <w:rPr>
          <w:bCs/>
          <w:color w:val="000000"/>
        </w:rPr>
        <w:t xml:space="preserve"> wszelkie zmiany dokonane w toku prowadzonych robót</w:t>
      </w:r>
      <w:r w:rsidR="00D229BA" w:rsidRPr="00491411">
        <w:rPr>
          <w:bCs/>
          <w:color w:val="000000"/>
        </w:rPr>
        <w:t>.</w:t>
      </w:r>
      <w:r w:rsidRPr="00491411">
        <w:rPr>
          <w:bCs/>
          <w:color w:val="000000"/>
        </w:rPr>
        <w:t xml:space="preserve"> </w:t>
      </w:r>
      <w:r w:rsidR="00D229BA" w:rsidRPr="00491411">
        <w:rPr>
          <w:bCs/>
          <w:color w:val="000000"/>
        </w:rPr>
        <w:t xml:space="preserve">Wykonawca </w:t>
      </w:r>
      <w:r w:rsidRPr="00491411">
        <w:rPr>
          <w:bCs/>
          <w:color w:val="000000"/>
        </w:rPr>
        <w:t>dostarczy ją Zamawiającemu na koszt własny</w:t>
      </w:r>
      <w:r w:rsidR="00731DB6" w:rsidRPr="00491411">
        <w:rPr>
          <w:bCs/>
          <w:color w:val="000000"/>
        </w:rPr>
        <w:t>,</w:t>
      </w:r>
      <w:r w:rsidR="00491411">
        <w:rPr>
          <w:bCs/>
          <w:color w:val="000000"/>
        </w:rPr>
        <w:t xml:space="preserve"> najpóźniej w</w:t>
      </w:r>
      <w:r w:rsidR="00491411">
        <w:rPr>
          <w:bCs/>
          <w:color w:val="000000"/>
          <w:lang w:val="pl-PL"/>
        </w:rPr>
        <w:t xml:space="preserve"> </w:t>
      </w:r>
      <w:r w:rsidR="00491411">
        <w:rPr>
          <w:bCs/>
          <w:color w:val="000000"/>
        </w:rPr>
        <w:t>dniu</w:t>
      </w:r>
      <w:r w:rsidRPr="00491411">
        <w:rPr>
          <w:bCs/>
          <w:color w:val="000000"/>
        </w:rPr>
        <w:t xml:space="preserve"> podpisani</w:t>
      </w:r>
      <w:r w:rsidR="00491411">
        <w:rPr>
          <w:bCs/>
          <w:color w:val="000000"/>
        </w:rPr>
        <w:t>a protokołu odbioru końcowego w</w:t>
      </w:r>
      <w:r w:rsidR="00491411">
        <w:rPr>
          <w:bCs/>
          <w:color w:val="000000"/>
          <w:lang w:val="pl-PL"/>
        </w:rPr>
        <w:t xml:space="preserve"> </w:t>
      </w:r>
      <w:r w:rsidRPr="00491411">
        <w:rPr>
          <w:bCs/>
          <w:color w:val="000000"/>
        </w:rPr>
        <w:t>dwóch</w:t>
      </w:r>
      <w:r w:rsidR="00D229BA" w:rsidRPr="00491411">
        <w:rPr>
          <w:bCs/>
          <w:color w:val="000000"/>
        </w:rPr>
        <w:t xml:space="preserve"> </w:t>
      </w:r>
      <w:r w:rsidRPr="00491411">
        <w:rPr>
          <w:bCs/>
          <w:color w:val="000000"/>
        </w:rPr>
        <w:t>egzemplarzach</w:t>
      </w:r>
      <w:r w:rsidR="000A34B0" w:rsidRPr="00491411">
        <w:rPr>
          <w:bCs/>
          <w:color w:val="000000"/>
        </w:rPr>
        <w:t xml:space="preserve"> w</w:t>
      </w:r>
      <w:r w:rsidRPr="00491411">
        <w:rPr>
          <w:bCs/>
          <w:color w:val="000000"/>
        </w:rPr>
        <w:t xml:space="preserve"> wersji papierowej. Dokumentacja powykonawcza winna zawierać inwentaryzację geodezyjną powykonawczą.</w:t>
      </w:r>
    </w:p>
    <w:p w:rsidR="00926B87" w:rsidRPr="00D867B6" w:rsidRDefault="00926B87" w:rsidP="00491411">
      <w:pPr>
        <w:pStyle w:val="WW-Tekstpodstawowy2"/>
        <w:spacing w:line="276" w:lineRule="auto"/>
        <w:ind w:left="284" w:hanging="284"/>
      </w:pPr>
    </w:p>
    <w:p w:rsidR="00384ED2" w:rsidRPr="00D867B6" w:rsidRDefault="00384ED2" w:rsidP="00491411">
      <w:pPr>
        <w:pStyle w:val="Akapitzlist"/>
        <w:numPr>
          <w:ilvl w:val="0"/>
          <w:numId w:val="18"/>
        </w:numPr>
        <w:spacing w:line="276" w:lineRule="auto"/>
        <w:ind w:left="284" w:hanging="284"/>
        <w:jc w:val="both"/>
      </w:pPr>
      <w:r w:rsidRPr="00D867B6">
        <w:t>Zamawiający wymaga zatrudnienia na podstawie umowy o pracę przez Wykonawcę lub podwykonawcę osób, które będą wykonywać czynności w zakresie prac fizycznych konstrukcyjno-budowlanych, elektrycznych i instalacy</w:t>
      </w:r>
      <w:r w:rsidR="00604C60">
        <w:t>jnych</w:t>
      </w:r>
      <w:r w:rsidR="00604C60">
        <w:rPr>
          <w:lang w:val="pl-PL"/>
        </w:rPr>
        <w:t xml:space="preserve"> </w:t>
      </w:r>
      <w:r w:rsidRPr="00D867B6">
        <w:t>oraz innych osób wykonujących prace f</w:t>
      </w:r>
      <w:r w:rsidR="00604C60">
        <w:t>izyczne pod nadzorem</w:t>
      </w:r>
      <w:r w:rsidR="00604C60">
        <w:rPr>
          <w:lang w:val="pl-PL"/>
        </w:rPr>
        <w:t>.</w:t>
      </w:r>
    </w:p>
    <w:p w:rsidR="003632A5" w:rsidRPr="00D867B6" w:rsidRDefault="003632A5" w:rsidP="00491411">
      <w:pPr>
        <w:widowControl/>
        <w:tabs>
          <w:tab w:val="left" w:pos="284"/>
        </w:tabs>
        <w:suppressAutoHyphens w:val="0"/>
        <w:spacing w:line="276" w:lineRule="auto"/>
        <w:contextualSpacing/>
        <w:jc w:val="both"/>
        <w:rPr>
          <w:rFonts w:eastAsia="Calibri"/>
          <w:lang w:eastAsia="en-US"/>
        </w:rPr>
      </w:pPr>
    </w:p>
    <w:p w:rsidR="00491411" w:rsidRPr="00491411" w:rsidRDefault="003632A5" w:rsidP="00E2334B">
      <w:pPr>
        <w:pStyle w:val="Akapitzlist"/>
        <w:widowControl/>
        <w:numPr>
          <w:ilvl w:val="0"/>
          <w:numId w:val="18"/>
        </w:numPr>
        <w:suppressAutoHyphens w:val="0"/>
        <w:spacing w:line="276" w:lineRule="auto"/>
        <w:ind w:left="284" w:hanging="284"/>
        <w:contextualSpacing/>
        <w:jc w:val="both"/>
        <w:rPr>
          <w:rFonts w:eastAsia="Calibri"/>
          <w:lang w:eastAsia="en-US"/>
        </w:rPr>
      </w:pPr>
      <w:r w:rsidRPr="00491411">
        <w:rPr>
          <w:rFonts w:eastAsia="Calibri"/>
          <w:lang w:eastAsia="en-US"/>
        </w:rPr>
        <w:t xml:space="preserve">Wykonawca zobowiązuje się poddać w każdym czasie kontroli Zamawiającego w zakresie przestrzegania </w:t>
      </w:r>
      <w:r w:rsidRPr="000918E7">
        <w:rPr>
          <w:rFonts w:eastAsia="Calibri"/>
          <w:lang w:eastAsia="en-US"/>
        </w:rPr>
        <w:t>punktu</w:t>
      </w:r>
      <w:r w:rsidR="00604C60" w:rsidRPr="000918E7">
        <w:rPr>
          <w:rFonts w:eastAsia="Calibri"/>
          <w:lang w:val="pl-PL" w:eastAsia="en-US"/>
        </w:rPr>
        <w:t xml:space="preserve"> 8</w:t>
      </w:r>
      <w:r w:rsidRPr="00491411">
        <w:rPr>
          <w:rFonts w:eastAsia="Calibri"/>
          <w:lang w:eastAsia="en-US"/>
        </w:rPr>
        <w:t>, w tym przedłożyć dokumenty, o</w:t>
      </w:r>
      <w:r w:rsidR="00604C60">
        <w:rPr>
          <w:rFonts w:eastAsia="Calibri"/>
          <w:lang w:eastAsia="en-US"/>
        </w:rPr>
        <w:t xml:space="preserve"> które zwróci się Zamawiający w</w:t>
      </w:r>
      <w:r w:rsidR="00604C60">
        <w:rPr>
          <w:rFonts w:eastAsia="Calibri"/>
          <w:lang w:val="pl-PL" w:eastAsia="en-US"/>
        </w:rPr>
        <w:t> </w:t>
      </w:r>
      <w:r w:rsidRPr="00491411">
        <w:rPr>
          <w:rFonts w:eastAsia="Calibri"/>
          <w:lang w:eastAsia="en-US"/>
        </w:rPr>
        <w:t>terminie przez niego wskazanym.</w:t>
      </w:r>
    </w:p>
    <w:p w:rsidR="00491411" w:rsidRPr="00491411" w:rsidRDefault="00491411" w:rsidP="00491411">
      <w:pPr>
        <w:pStyle w:val="Akapitzlist"/>
        <w:widowControl/>
        <w:tabs>
          <w:tab w:val="left" w:pos="284"/>
        </w:tabs>
        <w:suppressAutoHyphens w:val="0"/>
        <w:spacing w:line="276" w:lineRule="auto"/>
        <w:ind w:left="284"/>
        <w:contextualSpacing/>
        <w:jc w:val="both"/>
        <w:rPr>
          <w:rFonts w:eastAsia="Calibri"/>
          <w:lang w:eastAsia="en-US"/>
        </w:rPr>
      </w:pPr>
    </w:p>
    <w:p w:rsidR="00491411" w:rsidRPr="000918E7" w:rsidRDefault="003632A5" w:rsidP="00491411">
      <w:pPr>
        <w:pStyle w:val="Akapitzlist"/>
        <w:widowControl/>
        <w:numPr>
          <w:ilvl w:val="0"/>
          <w:numId w:val="18"/>
        </w:numPr>
        <w:suppressAutoHyphens w:val="0"/>
        <w:spacing w:line="276" w:lineRule="auto"/>
        <w:ind w:left="284" w:hanging="284"/>
        <w:contextualSpacing/>
        <w:jc w:val="both"/>
        <w:rPr>
          <w:rFonts w:eastAsia="Calibri"/>
          <w:lang w:eastAsia="en-US"/>
        </w:rPr>
      </w:pPr>
      <w:r w:rsidRPr="00491411">
        <w:rPr>
          <w:rFonts w:eastAsia="Calibri"/>
          <w:lang w:eastAsia="en-US"/>
        </w:rPr>
        <w:t>Z tytuł</w:t>
      </w:r>
      <w:r w:rsidR="001B1460" w:rsidRPr="00491411">
        <w:rPr>
          <w:rFonts w:eastAsia="Calibri"/>
          <w:lang w:eastAsia="en-US"/>
        </w:rPr>
        <w:t>u</w:t>
      </w:r>
      <w:r w:rsidRPr="00491411">
        <w:rPr>
          <w:rFonts w:eastAsia="Calibri"/>
          <w:lang w:eastAsia="en-US"/>
        </w:rPr>
        <w:t xml:space="preserve"> niespełnienia przez Wykonawcę lub Podwykonawcę wymogu zatrudnienia pracowników, Zamawiający może obciążyć Wykonawcę karę umowną za wykonywanie umowy przez osoby niebędące pracownikami w wysokości </w:t>
      </w:r>
      <w:r w:rsidR="00604C60">
        <w:rPr>
          <w:rFonts w:eastAsia="Calibri"/>
          <w:lang w:val="pl-PL" w:eastAsia="en-US"/>
        </w:rPr>
        <w:t xml:space="preserve">500 złotych </w:t>
      </w:r>
      <w:r w:rsidRPr="00491411">
        <w:rPr>
          <w:rFonts w:eastAsia="Calibri"/>
          <w:lang w:eastAsia="en-US"/>
        </w:rPr>
        <w:t xml:space="preserve">za każde stwierdzone naruszenie. </w:t>
      </w:r>
      <w:r w:rsidRPr="00491411">
        <w:rPr>
          <w:rFonts w:eastAsia="Calibri"/>
          <w:color w:val="000000" w:themeColor="text1"/>
          <w:lang w:eastAsia="en-US"/>
        </w:rPr>
        <w:t>Naruszenie tego obowiązku może stanowić</w:t>
      </w:r>
      <w:r w:rsidR="008927D8" w:rsidRPr="00491411">
        <w:rPr>
          <w:rFonts w:eastAsia="Calibri"/>
          <w:color w:val="000000" w:themeColor="text1"/>
          <w:lang w:eastAsia="en-US"/>
        </w:rPr>
        <w:t xml:space="preserve"> podstawę </w:t>
      </w:r>
      <w:r w:rsidRPr="00491411">
        <w:rPr>
          <w:rFonts w:eastAsia="Calibri"/>
          <w:color w:val="000000" w:themeColor="text1"/>
          <w:lang w:eastAsia="en-US"/>
        </w:rPr>
        <w:t>do odstąpienia od umowy przez Zamawiającego z przyczyn leżących po stronie Wykonawcy</w:t>
      </w:r>
      <w:r w:rsidR="008927D8" w:rsidRPr="00491411">
        <w:rPr>
          <w:rFonts w:eastAsia="Calibri"/>
          <w:color w:val="000000" w:themeColor="text1"/>
          <w:lang w:eastAsia="en-US"/>
        </w:rPr>
        <w:t xml:space="preserve"> w terminie</w:t>
      </w:r>
      <w:r w:rsidR="00604C60">
        <w:rPr>
          <w:rFonts w:eastAsia="Calibri"/>
          <w:color w:val="000000" w:themeColor="text1"/>
          <w:lang w:val="pl-PL" w:eastAsia="en-US"/>
        </w:rPr>
        <w:t xml:space="preserve"> </w:t>
      </w:r>
      <w:r w:rsidR="00604C60" w:rsidRPr="000918E7">
        <w:rPr>
          <w:rFonts w:eastAsia="Calibri"/>
          <w:lang w:val="pl-PL" w:eastAsia="en-US"/>
        </w:rPr>
        <w:t>30 dni od stwierdzenia naruszenia.</w:t>
      </w:r>
    </w:p>
    <w:p w:rsidR="00E2334B" w:rsidRPr="00491411" w:rsidRDefault="00E2334B" w:rsidP="00E2334B">
      <w:pPr>
        <w:pStyle w:val="Akapitzlist"/>
        <w:widowControl/>
        <w:suppressAutoHyphens w:val="0"/>
        <w:spacing w:line="276" w:lineRule="auto"/>
        <w:ind w:left="284"/>
        <w:contextualSpacing/>
        <w:jc w:val="both"/>
        <w:rPr>
          <w:rFonts w:eastAsia="Calibri"/>
          <w:lang w:eastAsia="en-US"/>
        </w:rPr>
      </w:pPr>
    </w:p>
    <w:p w:rsidR="00E2334B" w:rsidRPr="00E2334B" w:rsidRDefault="006563CE" w:rsidP="00E2334B">
      <w:pPr>
        <w:pStyle w:val="Akapitzlist"/>
        <w:widowControl/>
        <w:numPr>
          <w:ilvl w:val="0"/>
          <w:numId w:val="18"/>
        </w:numPr>
        <w:tabs>
          <w:tab w:val="left" w:pos="284"/>
        </w:tabs>
        <w:suppressAutoHyphens w:val="0"/>
        <w:spacing w:line="276" w:lineRule="auto"/>
        <w:ind w:left="284" w:hanging="284"/>
        <w:contextualSpacing/>
        <w:jc w:val="both"/>
        <w:rPr>
          <w:rFonts w:eastAsia="Calibri"/>
          <w:lang w:eastAsia="en-US"/>
        </w:rPr>
      </w:pPr>
      <w:r w:rsidRPr="00491411">
        <w:rPr>
          <w:rFonts w:eastAsia="Calibri"/>
          <w:lang w:eastAsia="en-US"/>
        </w:rPr>
        <w:lastRenderedPageBreak/>
        <w:t>Suma wszystkich kar umownych obciążających Strony nie może przekroczyć wartości netto wynagrodzenia Wykonawcy, określonego w §</w:t>
      </w:r>
      <w:r w:rsidR="008151FD" w:rsidRPr="00491411">
        <w:rPr>
          <w:rFonts w:eastAsia="Calibri"/>
          <w:lang w:eastAsia="en-US"/>
        </w:rPr>
        <w:t>4.</w:t>
      </w:r>
    </w:p>
    <w:p w:rsidR="00E2334B" w:rsidRPr="00E2334B" w:rsidRDefault="00E2334B" w:rsidP="00E2334B">
      <w:pPr>
        <w:pStyle w:val="Akapitzlist"/>
        <w:widowControl/>
        <w:tabs>
          <w:tab w:val="left" w:pos="284"/>
        </w:tabs>
        <w:suppressAutoHyphens w:val="0"/>
        <w:spacing w:line="276" w:lineRule="auto"/>
        <w:ind w:left="284"/>
        <w:contextualSpacing/>
        <w:jc w:val="both"/>
        <w:rPr>
          <w:rFonts w:eastAsia="Calibri"/>
          <w:lang w:eastAsia="en-US"/>
        </w:rPr>
      </w:pPr>
    </w:p>
    <w:p w:rsidR="00926B87" w:rsidRPr="00E2334B" w:rsidRDefault="006563CE" w:rsidP="00E2334B">
      <w:pPr>
        <w:pStyle w:val="Akapitzlist"/>
        <w:widowControl/>
        <w:numPr>
          <w:ilvl w:val="0"/>
          <w:numId w:val="18"/>
        </w:numPr>
        <w:suppressAutoHyphens w:val="0"/>
        <w:spacing w:line="276" w:lineRule="auto"/>
        <w:ind w:left="284" w:hanging="284"/>
        <w:contextualSpacing/>
        <w:jc w:val="both"/>
        <w:rPr>
          <w:rFonts w:eastAsia="Calibri"/>
          <w:lang w:eastAsia="en-US"/>
        </w:rPr>
      </w:pPr>
      <w:r w:rsidRPr="00D867B6">
        <w:t xml:space="preserve">Wykonawca zobowiązuje się umieścić  w </w:t>
      </w:r>
      <w:r w:rsidR="00604C60">
        <w:rPr>
          <w:lang w:val="pl-PL"/>
        </w:rPr>
        <w:t xml:space="preserve">każdej </w:t>
      </w:r>
      <w:r w:rsidRPr="00D867B6">
        <w:t>umowie z Podwykonawcą zapis zgodn</w:t>
      </w:r>
      <w:r w:rsidR="00E063CB">
        <w:t xml:space="preserve">y </w:t>
      </w:r>
      <w:r w:rsidR="00E2334B">
        <w:t>z</w:t>
      </w:r>
      <w:r w:rsidR="00E2334B">
        <w:rPr>
          <w:lang w:val="pl-PL"/>
        </w:rPr>
        <w:t> </w:t>
      </w:r>
      <w:r w:rsidRPr="00D867B6">
        <w:t>treścią</w:t>
      </w:r>
      <w:r w:rsidR="002902DD" w:rsidRPr="00D867B6">
        <w:t xml:space="preserve"> </w:t>
      </w:r>
      <w:r w:rsidR="000918E7" w:rsidRPr="000918E7">
        <w:t>pkt 8.</w:t>
      </w:r>
      <w:r w:rsidR="00926B87" w:rsidRPr="000918E7">
        <w:rPr>
          <w:b/>
        </w:rPr>
        <w:t xml:space="preserve">                                                                             </w:t>
      </w:r>
    </w:p>
    <w:p w:rsidR="001847C7" w:rsidRPr="00D867B6" w:rsidRDefault="00926B87" w:rsidP="00E2334B">
      <w:pPr>
        <w:shd w:val="clear" w:color="auto" w:fill="FFFFFF"/>
        <w:autoSpaceDE w:val="0"/>
        <w:autoSpaceDN w:val="0"/>
        <w:adjustRightInd w:val="0"/>
        <w:spacing w:line="276" w:lineRule="auto"/>
        <w:rPr>
          <w:b/>
          <w:color w:val="000000"/>
        </w:rPr>
      </w:pPr>
      <w:r w:rsidRPr="00D867B6">
        <w:rPr>
          <w:b/>
          <w:color w:val="000000"/>
        </w:rPr>
        <w:t xml:space="preserve">                                                                         </w:t>
      </w:r>
    </w:p>
    <w:p w:rsidR="002902DD" w:rsidRPr="00D867B6" w:rsidRDefault="002902DD" w:rsidP="00D867B6">
      <w:pPr>
        <w:shd w:val="clear" w:color="auto" w:fill="FFFFFF"/>
        <w:autoSpaceDE w:val="0"/>
        <w:autoSpaceDN w:val="0"/>
        <w:adjustRightInd w:val="0"/>
        <w:spacing w:line="276" w:lineRule="auto"/>
        <w:jc w:val="center"/>
        <w:rPr>
          <w:b/>
          <w:color w:val="000000"/>
        </w:rPr>
      </w:pPr>
      <w:r w:rsidRPr="00D867B6">
        <w:rPr>
          <w:b/>
          <w:color w:val="000000"/>
        </w:rPr>
        <w:t xml:space="preserve">§3 </w:t>
      </w:r>
    </w:p>
    <w:p w:rsidR="00926B87" w:rsidRPr="00D867B6" w:rsidRDefault="00926B87" w:rsidP="00D867B6">
      <w:pPr>
        <w:shd w:val="clear" w:color="auto" w:fill="FFFFFF"/>
        <w:autoSpaceDE w:val="0"/>
        <w:autoSpaceDN w:val="0"/>
        <w:adjustRightInd w:val="0"/>
        <w:spacing w:line="276" w:lineRule="auto"/>
        <w:jc w:val="center"/>
        <w:rPr>
          <w:b/>
          <w:color w:val="000000"/>
        </w:rPr>
      </w:pPr>
      <w:r w:rsidRPr="00D867B6">
        <w:rPr>
          <w:b/>
          <w:color w:val="000000"/>
        </w:rPr>
        <w:t>Termin wykonania umowy</w:t>
      </w:r>
    </w:p>
    <w:p w:rsidR="00926B87" w:rsidRPr="00D867B6" w:rsidRDefault="00926B87" w:rsidP="00D867B6">
      <w:pPr>
        <w:shd w:val="clear" w:color="auto" w:fill="FFFFFF"/>
        <w:autoSpaceDE w:val="0"/>
        <w:autoSpaceDN w:val="0"/>
        <w:adjustRightInd w:val="0"/>
        <w:spacing w:line="276" w:lineRule="auto"/>
        <w:jc w:val="center"/>
        <w:rPr>
          <w:b/>
          <w:color w:val="000000"/>
        </w:rPr>
      </w:pPr>
    </w:p>
    <w:p w:rsidR="00926B87" w:rsidRPr="00E2334B" w:rsidRDefault="00926B87" w:rsidP="00E2334B">
      <w:pPr>
        <w:pStyle w:val="Akapitzlist"/>
        <w:numPr>
          <w:ilvl w:val="0"/>
          <w:numId w:val="22"/>
        </w:numPr>
        <w:autoSpaceDN w:val="0"/>
        <w:spacing w:line="276" w:lineRule="auto"/>
        <w:ind w:left="284" w:hanging="284"/>
        <w:rPr>
          <w:color w:val="000000"/>
        </w:rPr>
      </w:pPr>
      <w:r w:rsidRPr="00E2334B">
        <w:rPr>
          <w:bCs/>
          <w:color w:val="000000"/>
        </w:rPr>
        <w:t>Strony ustalają następujące terminy wykonania przedmiotu umowy:</w:t>
      </w:r>
    </w:p>
    <w:p w:rsidR="00926B87" w:rsidRPr="00D867B6" w:rsidRDefault="005F0068" w:rsidP="00E2334B">
      <w:pPr>
        <w:widowControl/>
        <w:numPr>
          <w:ilvl w:val="1"/>
          <w:numId w:val="23"/>
        </w:numPr>
        <w:suppressAutoHyphens w:val="0"/>
        <w:autoSpaceDN w:val="0"/>
        <w:spacing w:line="276" w:lineRule="auto"/>
        <w:ind w:left="1134"/>
        <w:rPr>
          <w:bCs/>
          <w:color w:val="000000"/>
        </w:rPr>
      </w:pPr>
      <w:r w:rsidRPr="00D867B6">
        <w:rPr>
          <w:bCs/>
          <w:color w:val="000000"/>
        </w:rPr>
        <w:t>r</w:t>
      </w:r>
      <w:r w:rsidR="00926B87" w:rsidRPr="00D867B6">
        <w:rPr>
          <w:bCs/>
          <w:color w:val="000000"/>
        </w:rPr>
        <w:t>ozpoczęci</w:t>
      </w:r>
      <w:r w:rsidRPr="00D867B6">
        <w:rPr>
          <w:bCs/>
          <w:color w:val="000000"/>
        </w:rPr>
        <w:t>e</w:t>
      </w:r>
      <w:r w:rsidR="00926B87" w:rsidRPr="00D867B6">
        <w:rPr>
          <w:bCs/>
          <w:color w:val="000000"/>
        </w:rPr>
        <w:t>: od dnia zawarcia umowy,</w:t>
      </w:r>
    </w:p>
    <w:p w:rsidR="005F0068" w:rsidRPr="00D867B6" w:rsidRDefault="00926B87" w:rsidP="00E2334B">
      <w:pPr>
        <w:numPr>
          <w:ilvl w:val="1"/>
          <w:numId w:val="23"/>
        </w:numPr>
        <w:shd w:val="clear" w:color="auto" w:fill="FFFFFF"/>
        <w:suppressAutoHyphens w:val="0"/>
        <w:autoSpaceDE w:val="0"/>
        <w:autoSpaceDN w:val="0"/>
        <w:adjustRightInd w:val="0"/>
        <w:spacing w:line="276" w:lineRule="auto"/>
        <w:ind w:left="1134"/>
        <w:jc w:val="both"/>
        <w:rPr>
          <w:color w:val="000000"/>
          <w:u w:val="single"/>
        </w:rPr>
      </w:pPr>
      <w:r w:rsidRPr="00D867B6">
        <w:rPr>
          <w:bCs/>
          <w:color w:val="000000"/>
        </w:rPr>
        <w:t>zakończeni</w:t>
      </w:r>
      <w:r w:rsidR="005F0068" w:rsidRPr="00D867B6">
        <w:rPr>
          <w:bCs/>
          <w:color w:val="000000"/>
        </w:rPr>
        <w:t>e</w:t>
      </w:r>
      <w:r w:rsidRPr="00D867B6">
        <w:rPr>
          <w:bCs/>
          <w:color w:val="000000"/>
        </w:rPr>
        <w:t>:</w:t>
      </w:r>
      <w:r w:rsidR="005F0068" w:rsidRPr="00D867B6">
        <w:rPr>
          <w:bCs/>
          <w:color w:val="000000"/>
        </w:rPr>
        <w:t xml:space="preserve"> do </w:t>
      </w:r>
      <w:r w:rsidR="00675258">
        <w:rPr>
          <w:bCs/>
          <w:color w:val="000000"/>
        </w:rPr>
        <w:t>………………………………</w:t>
      </w:r>
      <w:r w:rsidRPr="00D867B6">
        <w:rPr>
          <w:bCs/>
          <w:color w:val="000000"/>
        </w:rPr>
        <w:t xml:space="preserve"> </w:t>
      </w:r>
    </w:p>
    <w:p w:rsidR="005F0068" w:rsidRPr="00D867B6" w:rsidRDefault="005F0068" w:rsidP="00E2334B">
      <w:pPr>
        <w:shd w:val="clear" w:color="auto" w:fill="FFFFFF"/>
        <w:suppressAutoHyphens w:val="0"/>
        <w:autoSpaceDE w:val="0"/>
        <w:autoSpaceDN w:val="0"/>
        <w:adjustRightInd w:val="0"/>
        <w:spacing w:line="276" w:lineRule="auto"/>
        <w:ind w:left="284" w:hanging="284"/>
        <w:jc w:val="both"/>
        <w:rPr>
          <w:bCs/>
          <w:color w:val="000000"/>
        </w:rPr>
      </w:pPr>
    </w:p>
    <w:p w:rsidR="00926B87" w:rsidRPr="00E2334B" w:rsidRDefault="00926B87" w:rsidP="00E2334B">
      <w:pPr>
        <w:pStyle w:val="Akapitzlist"/>
        <w:numPr>
          <w:ilvl w:val="0"/>
          <w:numId w:val="22"/>
        </w:numPr>
        <w:shd w:val="clear" w:color="auto" w:fill="FFFFFF"/>
        <w:suppressAutoHyphens w:val="0"/>
        <w:autoSpaceDE w:val="0"/>
        <w:autoSpaceDN w:val="0"/>
        <w:adjustRightInd w:val="0"/>
        <w:spacing w:line="276" w:lineRule="auto"/>
        <w:ind w:left="284" w:hanging="284"/>
        <w:jc w:val="both"/>
        <w:rPr>
          <w:color w:val="000000"/>
          <w:u w:val="single"/>
        </w:rPr>
      </w:pPr>
      <w:r w:rsidRPr="00E2334B">
        <w:rPr>
          <w:color w:val="000000"/>
        </w:rPr>
        <w:t xml:space="preserve">Za datę zakończenia uważa się datę </w:t>
      </w:r>
      <w:r w:rsidR="002902DD" w:rsidRPr="00E2334B">
        <w:rPr>
          <w:color w:val="000000"/>
        </w:rPr>
        <w:t>podpisania końcowego protokołu odbioru robót.</w:t>
      </w:r>
    </w:p>
    <w:p w:rsidR="00926B87" w:rsidRPr="00D867B6" w:rsidRDefault="00926B87" w:rsidP="00E2334B">
      <w:pPr>
        <w:spacing w:line="276" w:lineRule="auto"/>
        <w:ind w:left="284" w:hanging="284"/>
        <w:jc w:val="both"/>
        <w:rPr>
          <w:bCs/>
          <w:color w:val="000000"/>
        </w:rPr>
      </w:pPr>
    </w:p>
    <w:p w:rsidR="005F0068" w:rsidRPr="00D867B6" w:rsidRDefault="00926B87" w:rsidP="00E2334B">
      <w:pPr>
        <w:pStyle w:val="Akapitzlist"/>
        <w:numPr>
          <w:ilvl w:val="0"/>
          <w:numId w:val="22"/>
        </w:numPr>
        <w:shd w:val="clear" w:color="auto" w:fill="FFFFFF"/>
        <w:autoSpaceDE w:val="0"/>
        <w:autoSpaceDN w:val="0"/>
        <w:adjustRightInd w:val="0"/>
        <w:spacing w:line="276" w:lineRule="auto"/>
        <w:ind w:left="284" w:hanging="284"/>
        <w:jc w:val="both"/>
        <w:rPr>
          <w:color w:val="000000"/>
        </w:rPr>
      </w:pPr>
      <w:r w:rsidRPr="00D867B6">
        <w:rPr>
          <w:color w:val="000000"/>
        </w:rPr>
        <w:t>W terminie 7 dni od podpisania  umowy Wykonawca dostarczy Zamawiającemu</w:t>
      </w:r>
      <w:r w:rsidR="005F0068" w:rsidRPr="00D867B6">
        <w:rPr>
          <w:color w:val="000000"/>
        </w:rPr>
        <w:t>:</w:t>
      </w:r>
    </w:p>
    <w:p w:rsidR="005F0068" w:rsidRPr="00D867B6" w:rsidRDefault="00E30FB4" w:rsidP="00E2334B">
      <w:pPr>
        <w:pStyle w:val="Akapitzlist"/>
        <w:numPr>
          <w:ilvl w:val="1"/>
          <w:numId w:val="24"/>
        </w:numPr>
        <w:shd w:val="clear" w:color="auto" w:fill="FFFFFF"/>
        <w:autoSpaceDE w:val="0"/>
        <w:autoSpaceDN w:val="0"/>
        <w:adjustRightInd w:val="0"/>
        <w:spacing w:line="276" w:lineRule="auto"/>
        <w:ind w:left="1134"/>
        <w:jc w:val="both"/>
        <w:rPr>
          <w:color w:val="000000"/>
          <w:lang w:val="pl-PL"/>
        </w:rPr>
      </w:pPr>
      <w:r w:rsidRPr="00D867B6">
        <w:rPr>
          <w:color w:val="000000"/>
        </w:rPr>
        <w:t>K</w:t>
      </w:r>
      <w:r w:rsidR="00926B87" w:rsidRPr="00D867B6">
        <w:rPr>
          <w:color w:val="000000"/>
        </w:rPr>
        <w:t>osztorys</w:t>
      </w:r>
      <w:r>
        <w:rPr>
          <w:color w:val="000000"/>
          <w:lang w:val="pl-PL"/>
        </w:rPr>
        <w:t xml:space="preserve"> szczegółowy</w:t>
      </w:r>
      <w:r w:rsidR="005F0068" w:rsidRPr="00D867B6">
        <w:rPr>
          <w:color w:val="000000"/>
          <w:lang w:val="pl-PL"/>
        </w:rPr>
        <w:t>, stanowiący podstawę złożenia oferty,</w:t>
      </w:r>
    </w:p>
    <w:p w:rsidR="00E769CF" w:rsidRPr="00E2334B" w:rsidRDefault="005F0068" w:rsidP="00E2334B">
      <w:pPr>
        <w:pStyle w:val="Akapitzlist"/>
        <w:numPr>
          <w:ilvl w:val="1"/>
          <w:numId w:val="24"/>
        </w:numPr>
        <w:shd w:val="clear" w:color="auto" w:fill="FFFFFF"/>
        <w:autoSpaceDE w:val="0"/>
        <w:autoSpaceDN w:val="0"/>
        <w:adjustRightInd w:val="0"/>
        <w:spacing w:line="276" w:lineRule="auto"/>
        <w:ind w:left="1134"/>
        <w:jc w:val="both"/>
        <w:rPr>
          <w:color w:val="FF0000"/>
          <w:lang w:val="pl-PL"/>
        </w:rPr>
      </w:pPr>
      <w:r w:rsidRPr="00D867B6">
        <w:rPr>
          <w:color w:val="000000"/>
          <w:lang w:val="pl-PL"/>
        </w:rPr>
        <w:t>harmonogram określający wykonani</w:t>
      </w:r>
      <w:r w:rsidR="00F35644" w:rsidRPr="00D867B6">
        <w:rPr>
          <w:color w:val="000000"/>
          <w:lang w:val="pl-PL"/>
        </w:rPr>
        <w:t>e</w:t>
      </w:r>
      <w:r w:rsidRPr="00D867B6">
        <w:rPr>
          <w:color w:val="000000"/>
          <w:lang w:val="pl-PL"/>
        </w:rPr>
        <w:t xml:space="preserve"> poszczególnych prac</w:t>
      </w:r>
      <w:r w:rsidR="00F35644" w:rsidRPr="00D867B6">
        <w:rPr>
          <w:color w:val="000000"/>
          <w:lang w:val="pl-PL"/>
        </w:rPr>
        <w:t>, w rozbiciu na okresy miesięczne</w:t>
      </w:r>
      <w:r w:rsidR="00916918" w:rsidRPr="00D867B6">
        <w:rPr>
          <w:color w:val="000000"/>
          <w:lang w:val="pl-PL"/>
        </w:rPr>
        <w:t>.</w:t>
      </w:r>
      <w:r w:rsidRPr="00D867B6">
        <w:rPr>
          <w:color w:val="000000"/>
          <w:lang w:val="pl-PL"/>
        </w:rPr>
        <w:t xml:space="preserve"> </w:t>
      </w:r>
      <w:r w:rsidR="00926B87" w:rsidRPr="00D867B6">
        <w:rPr>
          <w:color w:val="000000"/>
        </w:rPr>
        <w:t xml:space="preserve"> </w:t>
      </w:r>
      <w:r w:rsidRPr="00D867B6">
        <w:rPr>
          <w:color w:val="000000"/>
          <w:lang w:val="pl-PL"/>
        </w:rPr>
        <w:t xml:space="preserve"> </w:t>
      </w:r>
    </w:p>
    <w:p w:rsidR="00926B87" w:rsidRPr="00E2334B" w:rsidRDefault="00926B87" w:rsidP="00D867B6">
      <w:pPr>
        <w:pStyle w:val="Akapitzlist"/>
        <w:numPr>
          <w:ilvl w:val="0"/>
          <w:numId w:val="22"/>
        </w:numPr>
        <w:shd w:val="clear" w:color="auto" w:fill="FFFFFF"/>
        <w:autoSpaceDE w:val="0"/>
        <w:autoSpaceDN w:val="0"/>
        <w:adjustRightInd w:val="0"/>
        <w:spacing w:line="276" w:lineRule="auto"/>
        <w:ind w:left="284" w:hanging="284"/>
        <w:jc w:val="both"/>
        <w:rPr>
          <w:color w:val="000000"/>
        </w:rPr>
      </w:pPr>
      <w:r w:rsidRPr="00E2334B">
        <w:rPr>
          <w:color w:val="000000"/>
        </w:rPr>
        <w:t xml:space="preserve">Kosztorys </w:t>
      </w:r>
      <w:r w:rsidR="00E769CF" w:rsidRPr="00E2334B">
        <w:rPr>
          <w:color w:val="000000"/>
        </w:rPr>
        <w:t>nie ma wpływu na umówione wynagrodzenie ryczałtowe. Stanowi</w:t>
      </w:r>
      <w:r w:rsidRPr="00E2334B">
        <w:rPr>
          <w:color w:val="000000"/>
        </w:rPr>
        <w:t xml:space="preserve"> materiał pomocniczy na wypadek obliczenia w</w:t>
      </w:r>
      <w:r w:rsidR="00604C60">
        <w:rPr>
          <w:color w:val="000000"/>
        </w:rPr>
        <w:t>artości np. robó</w:t>
      </w:r>
      <w:r w:rsidR="00604C60">
        <w:rPr>
          <w:color w:val="000000"/>
          <w:lang w:val="pl-PL"/>
        </w:rPr>
        <w:t xml:space="preserve">t </w:t>
      </w:r>
      <w:r w:rsidR="00604C60">
        <w:rPr>
          <w:color w:val="000000"/>
        </w:rPr>
        <w:t>wyłączonych</w:t>
      </w:r>
      <w:r w:rsidR="00E769CF" w:rsidRPr="00E2334B">
        <w:rPr>
          <w:color w:val="000000"/>
        </w:rPr>
        <w:t>, zamiennych lub dodatkowych.</w:t>
      </w:r>
    </w:p>
    <w:p w:rsidR="00926B87" w:rsidRPr="00D867B6" w:rsidRDefault="00926B87" w:rsidP="00D867B6">
      <w:pPr>
        <w:autoSpaceDN w:val="0"/>
        <w:spacing w:line="276" w:lineRule="auto"/>
        <w:rPr>
          <w:bCs/>
          <w:color w:val="000000"/>
        </w:rPr>
      </w:pPr>
    </w:p>
    <w:p w:rsidR="005F0068" w:rsidRPr="00D867B6" w:rsidRDefault="00926B87" w:rsidP="00E2334B">
      <w:pPr>
        <w:shd w:val="clear" w:color="auto" w:fill="FFFFFF"/>
        <w:autoSpaceDE w:val="0"/>
        <w:autoSpaceDN w:val="0"/>
        <w:adjustRightInd w:val="0"/>
        <w:spacing w:line="276" w:lineRule="auto"/>
        <w:jc w:val="center"/>
        <w:rPr>
          <w:b/>
          <w:color w:val="000000"/>
        </w:rPr>
      </w:pPr>
      <w:r w:rsidRPr="00D867B6">
        <w:rPr>
          <w:b/>
          <w:color w:val="000000"/>
        </w:rPr>
        <w:t xml:space="preserve">§ </w:t>
      </w:r>
      <w:r w:rsidR="002902DD" w:rsidRPr="00D867B6">
        <w:rPr>
          <w:b/>
          <w:color w:val="000000"/>
        </w:rPr>
        <w:t>4</w:t>
      </w:r>
    </w:p>
    <w:p w:rsidR="00926B87" w:rsidRPr="00E2334B" w:rsidRDefault="00926B87" w:rsidP="00E2334B">
      <w:pPr>
        <w:shd w:val="clear" w:color="auto" w:fill="FFFFFF"/>
        <w:autoSpaceDE w:val="0"/>
        <w:autoSpaceDN w:val="0"/>
        <w:adjustRightInd w:val="0"/>
        <w:spacing w:line="276" w:lineRule="auto"/>
        <w:jc w:val="center"/>
        <w:rPr>
          <w:b/>
          <w:color w:val="000000"/>
        </w:rPr>
      </w:pPr>
      <w:r w:rsidRPr="00D867B6">
        <w:rPr>
          <w:b/>
          <w:color w:val="000000"/>
        </w:rPr>
        <w:t xml:space="preserve"> Wynagrodzenie</w:t>
      </w:r>
    </w:p>
    <w:p w:rsidR="002902DD" w:rsidRPr="00D867B6" w:rsidRDefault="002902DD" w:rsidP="00D867B6">
      <w:pPr>
        <w:autoSpaceDN w:val="0"/>
        <w:spacing w:line="276" w:lineRule="auto"/>
        <w:jc w:val="both"/>
        <w:rPr>
          <w:b/>
          <w:color w:val="000000"/>
        </w:rPr>
      </w:pPr>
      <w:r w:rsidRPr="00D867B6">
        <w:rPr>
          <w:b/>
          <w:color w:val="000000"/>
        </w:rPr>
        <w:t xml:space="preserve">A. </w:t>
      </w:r>
    </w:p>
    <w:p w:rsidR="00926B87" w:rsidRPr="00E2334B" w:rsidRDefault="00926B87" w:rsidP="00E2334B">
      <w:pPr>
        <w:pStyle w:val="Akapitzlist"/>
        <w:numPr>
          <w:ilvl w:val="0"/>
          <w:numId w:val="26"/>
        </w:numPr>
        <w:autoSpaceDN w:val="0"/>
        <w:spacing w:line="276" w:lineRule="auto"/>
        <w:ind w:left="284" w:hanging="284"/>
        <w:jc w:val="both"/>
        <w:rPr>
          <w:bCs/>
          <w:color w:val="000000"/>
        </w:rPr>
      </w:pPr>
      <w:r w:rsidRPr="00E2334B">
        <w:rPr>
          <w:bCs/>
          <w:color w:val="000000"/>
        </w:rPr>
        <w:t>Za wykonanie całości przedmiotu umowy strony usta</w:t>
      </w:r>
      <w:r w:rsidR="00E2334B">
        <w:rPr>
          <w:bCs/>
          <w:color w:val="000000"/>
        </w:rPr>
        <w:t>lają wynagrodzenie ryczałtowe w</w:t>
      </w:r>
      <w:r w:rsidR="00E2334B">
        <w:rPr>
          <w:bCs/>
          <w:color w:val="000000"/>
          <w:lang w:val="pl-PL"/>
        </w:rPr>
        <w:t> </w:t>
      </w:r>
      <w:r w:rsidR="00E2334B">
        <w:rPr>
          <w:bCs/>
          <w:color w:val="000000"/>
        </w:rPr>
        <w:t>wysokości</w:t>
      </w:r>
      <w:r w:rsidR="00E2334B">
        <w:rPr>
          <w:bCs/>
          <w:color w:val="000000"/>
          <w:lang w:val="pl-PL"/>
        </w:rPr>
        <w:t xml:space="preserve"> </w:t>
      </w:r>
      <w:r w:rsidRPr="00E2334B">
        <w:rPr>
          <w:bCs/>
          <w:color w:val="000000"/>
        </w:rPr>
        <w:t>..............</w:t>
      </w:r>
      <w:r w:rsidR="00E2334B">
        <w:rPr>
          <w:bCs/>
          <w:color w:val="000000"/>
        </w:rPr>
        <w:t>.....</w:t>
      </w:r>
      <w:r w:rsidRPr="00E2334B">
        <w:rPr>
          <w:bCs/>
          <w:color w:val="000000"/>
        </w:rPr>
        <w:t xml:space="preserve"> (słownie:....................................) brutto, w tym netto…</w:t>
      </w:r>
      <w:r w:rsidR="00E2334B">
        <w:rPr>
          <w:bCs/>
          <w:color w:val="000000"/>
          <w:lang w:val="pl-PL"/>
        </w:rPr>
        <w:t>……….</w:t>
      </w:r>
      <w:r w:rsidRPr="00E2334B">
        <w:rPr>
          <w:bCs/>
          <w:color w:val="000000"/>
        </w:rPr>
        <w:t>…….. i VAT……………..,</w:t>
      </w:r>
      <w:r w:rsidR="00E2334B">
        <w:rPr>
          <w:bCs/>
          <w:color w:val="FF0000"/>
        </w:rPr>
        <w:t xml:space="preserve">  </w:t>
      </w:r>
    </w:p>
    <w:p w:rsidR="00926B87" w:rsidRPr="00E2334B" w:rsidRDefault="00926B87" w:rsidP="00E2334B">
      <w:pPr>
        <w:pStyle w:val="Akapitzlist"/>
        <w:numPr>
          <w:ilvl w:val="0"/>
          <w:numId w:val="26"/>
        </w:numPr>
        <w:autoSpaceDN w:val="0"/>
        <w:spacing w:line="276" w:lineRule="auto"/>
        <w:ind w:left="284" w:hanging="284"/>
        <w:jc w:val="both"/>
        <w:rPr>
          <w:bCs/>
          <w:color w:val="000000"/>
        </w:rPr>
      </w:pPr>
      <w:r w:rsidRPr="00E2334B">
        <w:rPr>
          <w:bCs/>
          <w:color w:val="000000"/>
        </w:rPr>
        <w:t xml:space="preserve">Powyższa kwota obejmuje wszystkie czynności niezbędne do kompleksowego wykonania przedmiotu umowy, bez względu na faktyczny zakres robót niezbędny do prawidłowego wykonania przedmiotu umowy, m.in. zagospodarowania terenu budowy, niezbędne uzgodnienia, wykonanie niezbędnych przełożeń sieci i likwidacji kolizji, odbiory, uzyskanie atestów, przeprowadzenie prób, pomiarów sprawdzeń, opłaty urzędowe, odwodnienia, zabezpieczenia, przygotowanie dokumentów odbiorowych. W szczególności </w:t>
      </w:r>
      <w:r w:rsidR="002902DD" w:rsidRPr="00E2334B">
        <w:rPr>
          <w:bCs/>
          <w:color w:val="000000"/>
        </w:rPr>
        <w:t>wynagrodzenie</w:t>
      </w:r>
      <w:r w:rsidRPr="00E2334B">
        <w:rPr>
          <w:bCs/>
          <w:color w:val="000000"/>
        </w:rPr>
        <w:t xml:space="preserve"> uwzględnia:</w:t>
      </w:r>
    </w:p>
    <w:p w:rsidR="00926B87" w:rsidRPr="00D867B6" w:rsidRDefault="00926B87" w:rsidP="00E2334B">
      <w:pPr>
        <w:widowControl/>
        <w:numPr>
          <w:ilvl w:val="0"/>
          <w:numId w:val="9"/>
        </w:numPr>
        <w:suppressAutoHyphens w:val="0"/>
        <w:autoSpaceDN w:val="0"/>
        <w:spacing w:line="276" w:lineRule="auto"/>
        <w:ind w:left="1134" w:hanging="425"/>
        <w:jc w:val="both"/>
        <w:rPr>
          <w:bCs/>
          <w:color w:val="000000"/>
        </w:rPr>
      </w:pPr>
      <w:r w:rsidRPr="00D867B6">
        <w:rPr>
          <w:bCs/>
          <w:color w:val="000000"/>
        </w:rPr>
        <w:t>koszty robót budowlano – montażowych i związanych z nimi dostaw materiałów i urządzeń</w:t>
      </w:r>
      <w:r w:rsidR="00F35644" w:rsidRPr="00D867B6">
        <w:rPr>
          <w:bCs/>
          <w:color w:val="000000"/>
        </w:rPr>
        <w:t xml:space="preserve">, </w:t>
      </w:r>
    </w:p>
    <w:p w:rsidR="00926B87" w:rsidRPr="00D867B6" w:rsidRDefault="00926B87" w:rsidP="00E2334B">
      <w:pPr>
        <w:widowControl/>
        <w:numPr>
          <w:ilvl w:val="0"/>
          <w:numId w:val="9"/>
        </w:numPr>
        <w:suppressAutoHyphens w:val="0"/>
        <w:autoSpaceDN w:val="0"/>
        <w:spacing w:line="276" w:lineRule="auto"/>
        <w:ind w:left="1134" w:hanging="425"/>
        <w:jc w:val="both"/>
        <w:rPr>
          <w:bCs/>
          <w:color w:val="000000"/>
        </w:rPr>
      </w:pPr>
      <w:r w:rsidRPr="00D867B6">
        <w:rPr>
          <w:bCs/>
          <w:color w:val="000000"/>
        </w:rPr>
        <w:t>inne koszty związane z realizacją przedmiotu umowy, takie jak:</w:t>
      </w:r>
    </w:p>
    <w:p w:rsidR="00926B87" w:rsidRPr="00D867B6" w:rsidRDefault="00926B87" w:rsidP="00E2334B">
      <w:pPr>
        <w:widowControl/>
        <w:numPr>
          <w:ilvl w:val="2"/>
          <w:numId w:val="28"/>
        </w:numPr>
        <w:suppressAutoHyphens w:val="0"/>
        <w:autoSpaceDN w:val="0"/>
        <w:spacing w:line="276" w:lineRule="auto"/>
        <w:ind w:left="567"/>
        <w:jc w:val="both"/>
        <w:rPr>
          <w:bCs/>
          <w:color w:val="000000"/>
        </w:rPr>
      </w:pPr>
      <w:r w:rsidRPr="00D867B6">
        <w:rPr>
          <w:bCs/>
          <w:color w:val="000000"/>
        </w:rPr>
        <w:t>koszty robót nieujętych w przedmiarach robót stanowiących podstawę do sporządzenia kosztorysu ofertowego, a ujętych w dokumentacji projektowej,</w:t>
      </w:r>
    </w:p>
    <w:p w:rsidR="00926B87" w:rsidRPr="00D867B6" w:rsidRDefault="00926B87" w:rsidP="00E2334B">
      <w:pPr>
        <w:widowControl/>
        <w:numPr>
          <w:ilvl w:val="2"/>
          <w:numId w:val="28"/>
        </w:numPr>
        <w:suppressAutoHyphens w:val="0"/>
        <w:autoSpaceDN w:val="0"/>
        <w:spacing w:line="276" w:lineRule="auto"/>
        <w:ind w:left="567"/>
        <w:jc w:val="both"/>
        <w:rPr>
          <w:bCs/>
          <w:color w:val="000000"/>
        </w:rPr>
      </w:pPr>
      <w:r w:rsidRPr="00D867B6">
        <w:rPr>
          <w:bCs/>
          <w:color w:val="000000"/>
        </w:rPr>
        <w:t>koszty organizacji terenu budowy, ogrodzenia, oznakowania oraz utrzymani</w:t>
      </w:r>
      <w:r w:rsidR="00E2334B">
        <w:rPr>
          <w:bCs/>
          <w:color w:val="000000"/>
        </w:rPr>
        <w:t>a czystości i </w:t>
      </w:r>
      <w:r w:rsidRPr="00D867B6">
        <w:rPr>
          <w:bCs/>
          <w:color w:val="000000"/>
        </w:rPr>
        <w:t xml:space="preserve">porządku na terenie budowy i terenie wokół terenu budowy oraz koszty opłat </w:t>
      </w:r>
      <w:r w:rsidRPr="00D867B6">
        <w:rPr>
          <w:bCs/>
          <w:color w:val="000000"/>
        </w:rPr>
        <w:lastRenderedPageBreak/>
        <w:t>przyłączeniowych i poboru mediów przez cały okres wykonywania robót (na podstawie podliczników zamontowanych na swój koszt),</w:t>
      </w:r>
    </w:p>
    <w:p w:rsidR="00926B87" w:rsidRPr="00D867B6" w:rsidRDefault="00926B87" w:rsidP="00E2334B">
      <w:pPr>
        <w:widowControl/>
        <w:numPr>
          <w:ilvl w:val="2"/>
          <w:numId w:val="28"/>
        </w:numPr>
        <w:suppressAutoHyphens w:val="0"/>
        <w:autoSpaceDN w:val="0"/>
        <w:spacing w:line="276" w:lineRule="auto"/>
        <w:ind w:left="567"/>
        <w:jc w:val="both"/>
        <w:rPr>
          <w:bCs/>
          <w:color w:val="000000"/>
        </w:rPr>
      </w:pPr>
      <w:r w:rsidRPr="00D867B6">
        <w:rPr>
          <w:bCs/>
          <w:color w:val="000000"/>
        </w:rPr>
        <w:t>koszty zajęcia pasa drogowego (w tym koszty uzyskania zezwolenia od właściwych organów i urzędów) oraz koszt opracowania projektu ruchu zastępczego,</w:t>
      </w:r>
    </w:p>
    <w:p w:rsidR="00926B87" w:rsidRPr="00D867B6" w:rsidRDefault="00926B87" w:rsidP="00E2334B">
      <w:pPr>
        <w:widowControl/>
        <w:numPr>
          <w:ilvl w:val="2"/>
          <w:numId w:val="28"/>
        </w:numPr>
        <w:suppressAutoHyphens w:val="0"/>
        <w:autoSpaceDN w:val="0"/>
        <w:spacing w:line="276" w:lineRule="auto"/>
        <w:ind w:left="567"/>
        <w:jc w:val="both"/>
        <w:rPr>
          <w:bCs/>
          <w:color w:val="000000"/>
        </w:rPr>
      </w:pPr>
      <w:r w:rsidRPr="00D867B6">
        <w:rPr>
          <w:bCs/>
          <w:color w:val="000000"/>
        </w:rPr>
        <w:t>koszty dokonywania niezbędnych dla prawidłowego zgłoszenia przedmiotu umowy Zamawiającemu do odbioru końcowego: odbiorów, prób, pomiarów, badań, wpięć, sprawdzeń i rozruchów,</w:t>
      </w:r>
    </w:p>
    <w:p w:rsidR="00926B87" w:rsidRPr="00D867B6" w:rsidRDefault="00926B87" w:rsidP="00E2334B">
      <w:pPr>
        <w:widowControl/>
        <w:numPr>
          <w:ilvl w:val="2"/>
          <w:numId w:val="28"/>
        </w:numPr>
        <w:suppressAutoHyphens w:val="0"/>
        <w:autoSpaceDN w:val="0"/>
        <w:spacing w:line="276" w:lineRule="auto"/>
        <w:ind w:left="567"/>
        <w:jc w:val="both"/>
        <w:rPr>
          <w:bCs/>
          <w:color w:val="000000"/>
        </w:rPr>
      </w:pPr>
      <w:r w:rsidRPr="00D867B6">
        <w:rPr>
          <w:bCs/>
          <w:color w:val="000000"/>
        </w:rPr>
        <w:t>koszty przygotowania dokumentacji powykonawczej wraz z instrukcjami obsługi urządzeń i instalacji oraz koszty ewentualnego przeszkolenia osób wskazanych przez Zamawiającego,</w:t>
      </w:r>
    </w:p>
    <w:p w:rsidR="00926B87" w:rsidRPr="00D867B6" w:rsidRDefault="00926B87" w:rsidP="00E2334B">
      <w:pPr>
        <w:widowControl/>
        <w:numPr>
          <w:ilvl w:val="2"/>
          <w:numId w:val="28"/>
        </w:numPr>
        <w:suppressAutoHyphens w:val="0"/>
        <w:autoSpaceDN w:val="0"/>
        <w:spacing w:line="276" w:lineRule="auto"/>
        <w:ind w:left="567"/>
        <w:jc w:val="both"/>
        <w:rPr>
          <w:bCs/>
          <w:color w:val="000000"/>
        </w:rPr>
      </w:pPr>
      <w:r w:rsidRPr="00D867B6">
        <w:rPr>
          <w:bCs/>
          <w:color w:val="000000"/>
        </w:rPr>
        <w:t>koszty sprzątania i mycia przed odbiorem końcowym przedmiotu umowy,</w:t>
      </w:r>
    </w:p>
    <w:p w:rsidR="00E769CF" w:rsidRPr="00D867B6" w:rsidRDefault="00926B87" w:rsidP="00E2334B">
      <w:pPr>
        <w:widowControl/>
        <w:numPr>
          <w:ilvl w:val="2"/>
          <w:numId w:val="28"/>
        </w:numPr>
        <w:suppressAutoHyphens w:val="0"/>
        <w:autoSpaceDN w:val="0"/>
        <w:spacing w:line="276" w:lineRule="auto"/>
        <w:ind w:left="567"/>
        <w:jc w:val="both"/>
        <w:rPr>
          <w:bCs/>
          <w:color w:val="000000"/>
        </w:rPr>
      </w:pPr>
      <w:r w:rsidRPr="00D867B6">
        <w:rPr>
          <w:bCs/>
          <w:color w:val="000000"/>
        </w:rPr>
        <w:t>koszty składowania urobku i gruzu na wysypisku,</w:t>
      </w:r>
    </w:p>
    <w:p w:rsidR="002902DD" w:rsidRPr="00D867B6" w:rsidRDefault="00926B87" w:rsidP="00E2334B">
      <w:pPr>
        <w:widowControl/>
        <w:numPr>
          <w:ilvl w:val="2"/>
          <w:numId w:val="28"/>
        </w:numPr>
        <w:suppressAutoHyphens w:val="0"/>
        <w:autoSpaceDN w:val="0"/>
        <w:spacing w:line="276" w:lineRule="auto"/>
        <w:ind w:left="567"/>
        <w:jc w:val="both"/>
        <w:rPr>
          <w:bCs/>
          <w:color w:val="000000"/>
        </w:rPr>
      </w:pPr>
      <w:r w:rsidRPr="00D867B6">
        <w:rPr>
          <w:bCs/>
          <w:color w:val="000000"/>
        </w:rPr>
        <w:t xml:space="preserve"> koszty wywozu i utylizacji odpadów w sposób zgodny z przepisami ustawy z dnia 14 grudnia 2012 r. o odpadach</w:t>
      </w:r>
      <w:r w:rsidR="002902DD" w:rsidRPr="00D867B6">
        <w:rPr>
          <w:bCs/>
          <w:color w:val="000000"/>
        </w:rPr>
        <w:t>.</w:t>
      </w:r>
    </w:p>
    <w:p w:rsidR="002902DD" w:rsidRPr="00D867B6" w:rsidRDefault="002902DD" w:rsidP="00D867B6">
      <w:pPr>
        <w:autoSpaceDN w:val="0"/>
        <w:spacing w:line="276" w:lineRule="auto"/>
        <w:jc w:val="both"/>
        <w:rPr>
          <w:b/>
          <w:color w:val="000000"/>
        </w:rPr>
      </w:pPr>
    </w:p>
    <w:p w:rsidR="002902DD" w:rsidRPr="00D867B6" w:rsidRDefault="002902DD" w:rsidP="00D867B6">
      <w:pPr>
        <w:autoSpaceDN w:val="0"/>
        <w:spacing w:line="276" w:lineRule="auto"/>
        <w:jc w:val="both"/>
        <w:rPr>
          <w:b/>
          <w:color w:val="000000"/>
        </w:rPr>
      </w:pPr>
      <w:r w:rsidRPr="00D867B6">
        <w:rPr>
          <w:b/>
          <w:color w:val="000000"/>
        </w:rPr>
        <w:t>B.</w:t>
      </w:r>
    </w:p>
    <w:p w:rsidR="002902DD" w:rsidRPr="00D867B6" w:rsidRDefault="002902DD" w:rsidP="00D867B6">
      <w:pPr>
        <w:autoSpaceDN w:val="0"/>
        <w:spacing w:line="276" w:lineRule="auto"/>
        <w:jc w:val="both"/>
        <w:rPr>
          <w:bCs/>
          <w:color w:val="000000"/>
        </w:rPr>
      </w:pPr>
    </w:p>
    <w:p w:rsidR="00AC4C08" w:rsidRPr="00E30FB4" w:rsidRDefault="00926B87" w:rsidP="00AC4C08">
      <w:pPr>
        <w:pStyle w:val="Akapitzlist"/>
        <w:numPr>
          <w:ilvl w:val="0"/>
          <w:numId w:val="29"/>
        </w:numPr>
        <w:autoSpaceDN w:val="0"/>
        <w:spacing w:line="276" w:lineRule="auto"/>
        <w:ind w:left="284" w:hanging="284"/>
        <w:jc w:val="both"/>
        <w:rPr>
          <w:bCs/>
        </w:rPr>
      </w:pPr>
      <w:r w:rsidRPr="00E30FB4">
        <w:rPr>
          <w:bCs/>
        </w:rPr>
        <w:t>Wynagrodzenie za wykonanie przedmiotu umowy</w:t>
      </w:r>
      <w:r w:rsidR="00AC4C08" w:rsidRPr="00E30FB4">
        <w:rPr>
          <w:bCs/>
          <w:lang w:val="pl-PL"/>
        </w:rPr>
        <w:t xml:space="preserve">, może na wniosek Wykonawcy </w:t>
      </w:r>
      <w:r w:rsidRPr="00E30FB4">
        <w:rPr>
          <w:bCs/>
        </w:rPr>
        <w:t>podlega</w:t>
      </w:r>
      <w:r w:rsidR="00AC4C08" w:rsidRPr="00E30FB4">
        <w:rPr>
          <w:bCs/>
          <w:lang w:val="pl-PL"/>
        </w:rPr>
        <w:t xml:space="preserve">ć </w:t>
      </w:r>
      <w:r w:rsidRPr="00E30FB4">
        <w:rPr>
          <w:bCs/>
        </w:rPr>
        <w:t xml:space="preserve"> waloryzacji</w:t>
      </w:r>
      <w:r w:rsidR="00AC4C08" w:rsidRPr="00E30FB4">
        <w:rPr>
          <w:bCs/>
          <w:lang w:val="pl-PL"/>
        </w:rPr>
        <w:t xml:space="preserve"> w przypadku </w:t>
      </w:r>
      <w:r w:rsidR="00AC4C08" w:rsidRPr="00E30FB4">
        <w:rPr>
          <w:rFonts w:eastAsiaTheme="minorHAnsi"/>
          <w:sz w:val="22"/>
          <w:szCs w:val="22"/>
          <w:lang w:eastAsia="en-US"/>
        </w:rPr>
        <w:t>zmiany:</w:t>
      </w:r>
      <w:r w:rsidR="00AC4C08" w:rsidRPr="00E30FB4">
        <w:rPr>
          <w:rFonts w:eastAsiaTheme="minorHAnsi"/>
          <w:sz w:val="22"/>
          <w:szCs w:val="22"/>
          <w:lang w:val="pl-PL" w:eastAsia="en-US"/>
        </w:rPr>
        <w:t xml:space="preserve"> </w:t>
      </w:r>
    </w:p>
    <w:p w:rsidR="00AC4C08" w:rsidRPr="00E30FB4" w:rsidRDefault="00AC4C08" w:rsidP="00AC4C08">
      <w:pPr>
        <w:pStyle w:val="Akapitzlist"/>
        <w:autoSpaceDN w:val="0"/>
        <w:spacing w:line="276" w:lineRule="auto"/>
        <w:ind w:left="284"/>
        <w:jc w:val="both"/>
        <w:rPr>
          <w:rFonts w:eastAsiaTheme="minorHAnsi"/>
          <w:sz w:val="22"/>
          <w:szCs w:val="22"/>
          <w:lang w:val="pl-PL" w:eastAsia="en-US"/>
        </w:rPr>
      </w:pPr>
      <w:r w:rsidRPr="00E30FB4">
        <w:rPr>
          <w:rFonts w:eastAsiaTheme="minorHAnsi"/>
          <w:sz w:val="22"/>
          <w:szCs w:val="22"/>
          <w:lang w:eastAsia="en-US"/>
        </w:rPr>
        <w:t>–    stawki podatku od towarów i usług oraz podatku akcyzowego,</w:t>
      </w:r>
      <w:r w:rsidRPr="00E30FB4">
        <w:rPr>
          <w:rFonts w:eastAsiaTheme="minorHAnsi"/>
          <w:sz w:val="22"/>
          <w:szCs w:val="22"/>
          <w:lang w:val="pl-PL" w:eastAsia="en-US"/>
        </w:rPr>
        <w:t xml:space="preserve"> o wysokość stawki podatku,</w:t>
      </w:r>
      <w:r w:rsidRPr="00E30FB4">
        <w:rPr>
          <w:rFonts w:eastAsiaTheme="minorHAnsi"/>
          <w:sz w:val="22"/>
          <w:szCs w:val="22"/>
          <w:lang w:eastAsia="en-US"/>
        </w:rPr>
        <w:br/>
        <w:t>–    wysokości minimalnego wynagrodzenia za pracę albo wysokości minimalnej stawki godzinowej, ustalonych na podstawie ustawy z dnia 10 października 2002 r. o minimalnym wynagrodzeniu za pracę (tj. Dz. U. 2020 r., poz. 2207),</w:t>
      </w:r>
      <w:r w:rsidRPr="00E30FB4">
        <w:rPr>
          <w:rFonts w:eastAsiaTheme="minorHAnsi"/>
          <w:sz w:val="22"/>
          <w:szCs w:val="22"/>
          <w:lang w:val="pl-PL" w:eastAsia="en-US"/>
        </w:rPr>
        <w:t xml:space="preserve"> o uzasadniony wzrost kosztów z tego tytułu,</w:t>
      </w:r>
      <w:r w:rsidRPr="00E30FB4">
        <w:rPr>
          <w:rFonts w:eastAsiaTheme="minorHAnsi"/>
          <w:sz w:val="22"/>
          <w:szCs w:val="22"/>
          <w:lang w:eastAsia="en-US"/>
        </w:rPr>
        <w:br/>
        <w:t>–    zasad podlegania ubezpieczeniom społecznym lub ubezpieczeniu zdrowotnemu lub wysokości stawki składki na ubezpieczenia społeczne lub ubezpieczenie zdrowotne,</w:t>
      </w:r>
      <w:r w:rsidRPr="00E30FB4">
        <w:rPr>
          <w:rFonts w:eastAsiaTheme="minorHAnsi"/>
          <w:sz w:val="22"/>
          <w:szCs w:val="22"/>
          <w:lang w:val="pl-PL" w:eastAsia="en-US"/>
        </w:rPr>
        <w:t xml:space="preserve"> o uzasadniony wzrost kosztów z tego tytułu</w:t>
      </w:r>
    </w:p>
    <w:p w:rsidR="00AC4C08" w:rsidRPr="00E30FB4" w:rsidRDefault="00AC4C08" w:rsidP="00AC4C08">
      <w:pPr>
        <w:pStyle w:val="Akapitzlist"/>
        <w:autoSpaceDN w:val="0"/>
        <w:spacing w:line="276" w:lineRule="auto"/>
        <w:ind w:left="284"/>
        <w:jc w:val="both"/>
        <w:rPr>
          <w:rFonts w:eastAsiaTheme="minorHAnsi"/>
          <w:sz w:val="22"/>
          <w:szCs w:val="22"/>
          <w:lang w:eastAsia="en-US"/>
        </w:rPr>
      </w:pPr>
      <w:r w:rsidRPr="00E30FB4">
        <w:rPr>
          <w:rFonts w:eastAsiaTheme="minorHAnsi"/>
          <w:sz w:val="22"/>
          <w:szCs w:val="22"/>
          <w:lang w:eastAsia="en-US"/>
        </w:rPr>
        <w:t xml:space="preserve">–    zasad gromadzenia i wysokości wpłat do pracowniczych planów kapitałowych, o których mowa w ustawie z dnia 4 października 2018 r. o pracowniczych planach kapitałowych (tj. Dz. U. 2020 r., poz. 1342), </w:t>
      </w:r>
      <w:r w:rsidRPr="00E30FB4">
        <w:rPr>
          <w:rFonts w:eastAsiaTheme="minorHAnsi"/>
          <w:sz w:val="22"/>
          <w:szCs w:val="22"/>
          <w:lang w:val="pl-PL" w:eastAsia="en-US"/>
        </w:rPr>
        <w:t>o uzasadniony wzrost kosztów z tego tytułu.</w:t>
      </w:r>
    </w:p>
    <w:p w:rsidR="00AC4C08" w:rsidRPr="00E30FB4" w:rsidRDefault="00AC4C08" w:rsidP="00AC4C08">
      <w:pPr>
        <w:pStyle w:val="Akapitzlist"/>
        <w:autoSpaceDN w:val="0"/>
        <w:spacing w:line="276" w:lineRule="auto"/>
        <w:ind w:left="284"/>
        <w:jc w:val="both"/>
        <w:rPr>
          <w:rFonts w:eastAsiaTheme="minorHAnsi"/>
          <w:sz w:val="22"/>
          <w:szCs w:val="22"/>
          <w:lang w:eastAsia="en-US"/>
        </w:rPr>
      </w:pPr>
      <w:r w:rsidRPr="00E30FB4">
        <w:rPr>
          <w:rFonts w:eastAsiaTheme="minorHAnsi"/>
          <w:sz w:val="22"/>
          <w:szCs w:val="22"/>
          <w:lang w:eastAsia="en-US"/>
        </w:rPr>
        <w:t>jeżeli zmiany te będą miały wpływ na koszty wykonania zamówienia przez wykonawcę.</w:t>
      </w:r>
    </w:p>
    <w:p w:rsidR="00AC4C08" w:rsidRPr="00E30FB4" w:rsidRDefault="00AC4C08" w:rsidP="00AC4C08">
      <w:pPr>
        <w:pStyle w:val="Akapitzlist"/>
        <w:autoSpaceDN w:val="0"/>
        <w:spacing w:line="276" w:lineRule="auto"/>
        <w:ind w:left="284"/>
        <w:jc w:val="both"/>
        <w:rPr>
          <w:rFonts w:eastAsiaTheme="minorHAnsi"/>
          <w:sz w:val="22"/>
          <w:szCs w:val="22"/>
          <w:lang w:val="pl-PL" w:eastAsia="en-US"/>
        </w:rPr>
      </w:pPr>
      <w:r w:rsidRPr="00E30FB4">
        <w:rPr>
          <w:rFonts w:eastAsiaTheme="minorHAnsi"/>
          <w:sz w:val="22"/>
          <w:szCs w:val="22"/>
          <w:lang w:val="pl-PL" w:eastAsia="en-US"/>
        </w:rPr>
        <w:t xml:space="preserve">Do wniosku o zmianę wynagrodzenia Wykonawca zobowiązany jest przedłożyć szczegółową kalkulację proponowanej zmiany. </w:t>
      </w:r>
    </w:p>
    <w:p w:rsidR="00E62062" w:rsidRPr="00E30FB4" w:rsidRDefault="00AC4C08" w:rsidP="00E62062">
      <w:pPr>
        <w:pStyle w:val="Akapitzlist"/>
        <w:autoSpaceDN w:val="0"/>
        <w:spacing w:line="276" w:lineRule="auto"/>
        <w:ind w:left="284"/>
        <w:jc w:val="both"/>
        <w:rPr>
          <w:rFonts w:eastAsiaTheme="minorHAnsi"/>
          <w:sz w:val="22"/>
          <w:szCs w:val="22"/>
          <w:lang w:val="pl-PL" w:eastAsia="en-US"/>
        </w:rPr>
      </w:pPr>
      <w:r w:rsidRPr="00E30FB4">
        <w:rPr>
          <w:rFonts w:eastAsiaTheme="minorHAnsi"/>
          <w:sz w:val="22"/>
          <w:szCs w:val="22"/>
          <w:lang w:val="pl-PL" w:eastAsia="en-US"/>
        </w:rPr>
        <w:t xml:space="preserve">Zmiana wynagrodzenia Wykonawcy może mieć skutek wyłącznie robót które nie zostały wykonane i nie wcześniej niż 30 dni od złożenia kompletnego wniosku.   </w:t>
      </w:r>
    </w:p>
    <w:p w:rsidR="00E62062" w:rsidRPr="00E30FB4" w:rsidRDefault="00E62062" w:rsidP="00E62062">
      <w:pPr>
        <w:pStyle w:val="Akapitzlist"/>
        <w:autoSpaceDN w:val="0"/>
        <w:spacing w:line="276" w:lineRule="auto"/>
        <w:ind w:left="284"/>
        <w:jc w:val="both"/>
      </w:pPr>
    </w:p>
    <w:p w:rsidR="00E62062" w:rsidRPr="00E30FB4" w:rsidRDefault="00E62062" w:rsidP="00E62062">
      <w:pPr>
        <w:pStyle w:val="Akapitzlist"/>
        <w:autoSpaceDN w:val="0"/>
        <w:spacing w:line="276" w:lineRule="auto"/>
        <w:ind w:left="284"/>
        <w:jc w:val="both"/>
        <w:rPr>
          <w:lang w:eastAsia="pl-PL"/>
        </w:rPr>
      </w:pPr>
      <w:r w:rsidRPr="00E30FB4">
        <w:t>K</w:t>
      </w:r>
      <w:r w:rsidRPr="00E30FB4">
        <w:rPr>
          <w:lang w:eastAsia="pl-PL"/>
        </w:rPr>
        <w:t xml:space="preserve">ażda ze stron może wnioskować o zmianę wysokości wynagrodzenia należnego Wykonawcy, w przypadku zmiany ceny materiałów lub kosztów związanych z realizacją zamówienia. </w:t>
      </w:r>
    </w:p>
    <w:p w:rsidR="00E62062" w:rsidRPr="00E30FB4" w:rsidRDefault="00E62062" w:rsidP="00E62062">
      <w:pPr>
        <w:pStyle w:val="Akapitzlist"/>
        <w:autoSpaceDN w:val="0"/>
        <w:spacing w:line="276" w:lineRule="auto"/>
        <w:ind w:left="284"/>
        <w:jc w:val="both"/>
        <w:rPr>
          <w:lang w:eastAsia="pl-PL"/>
        </w:rPr>
      </w:pPr>
      <w:r w:rsidRPr="00E30FB4">
        <w:rPr>
          <w:lang w:eastAsia="pl-PL"/>
        </w:rPr>
        <w:t>Przez zmianę ceny materiałów lub kosztów rozumie się wzrost odpowiednio cen lub kosztów, jak i ich obniżenie, względem ceny lub kosztu przyjętych w celu ustalenia wynagrodzenia wykonawcy zawartego w ofercie.</w:t>
      </w:r>
    </w:p>
    <w:p w:rsidR="00E62062" w:rsidRPr="00E30FB4" w:rsidRDefault="00E62062" w:rsidP="00E62062">
      <w:pPr>
        <w:pStyle w:val="Akapitzlist"/>
        <w:autoSpaceDN w:val="0"/>
        <w:spacing w:line="276" w:lineRule="auto"/>
        <w:ind w:left="284"/>
        <w:jc w:val="both"/>
        <w:rPr>
          <w:lang w:eastAsia="pl-PL"/>
        </w:rPr>
      </w:pPr>
      <w:r w:rsidRPr="00E30FB4">
        <w:rPr>
          <w:lang w:eastAsia="pl-PL"/>
        </w:rPr>
        <w:t xml:space="preserve">Poziom zmiany ceny materiałów lub kosztów uprawniający strony umowy do żądania zmiany wynagrodzenia </w:t>
      </w:r>
      <w:r w:rsidR="00E30FB4" w:rsidRPr="00E30FB4">
        <w:rPr>
          <w:lang w:eastAsia="pl-PL"/>
        </w:rPr>
        <w:t>określa się na</w:t>
      </w:r>
      <w:r w:rsidR="00E30FB4" w:rsidRPr="00E30FB4">
        <w:rPr>
          <w:lang w:val="pl-PL" w:eastAsia="pl-PL"/>
        </w:rPr>
        <w:t xml:space="preserve">  </w:t>
      </w:r>
      <w:r w:rsidR="000075E4" w:rsidRPr="000075E4">
        <w:rPr>
          <w:lang w:val="pl-PL" w:eastAsia="pl-PL"/>
        </w:rPr>
        <w:t>10</w:t>
      </w:r>
      <w:r w:rsidRPr="000075E4">
        <w:rPr>
          <w:lang w:eastAsia="pl-PL"/>
        </w:rPr>
        <w:t xml:space="preserve">% </w:t>
      </w:r>
      <w:r w:rsidRPr="00E30FB4">
        <w:rPr>
          <w:lang w:eastAsia="pl-PL"/>
        </w:rPr>
        <w:t>w stosunku do cen ofert Wykonawcy.</w:t>
      </w:r>
    </w:p>
    <w:p w:rsidR="00E62062" w:rsidRPr="00E30FB4" w:rsidRDefault="00E62062" w:rsidP="00E62062">
      <w:pPr>
        <w:pStyle w:val="Akapitzlist"/>
        <w:autoSpaceDN w:val="0"/>
        <w:spacing w:line="276" w:lineRule="auto"/>
        <w:ind w:left="284"/>
        <w:jc w:val="both"/>
        <w:rPr>
          <w:lang w:eastAsia="pl-PL"/>
        </w:rPr>
      </w:pPr>
      <w:r w:rsidRPr="00E30FB4">
        <w:rPr>
          <w:lang w:eastAsia="pl-PL"/>
        </w:rPr>
        <w:lastRenderedPageBreak/>
        <w:t xml:space="preserve">Do wniosku o zmianę wynagrodzenia Wykonawcy wnioskodawca wskaże  i poprze szczegółową kalkulacją wpływ zmiany ceny materiałów lub kosztów na koszt wykonania zamówienia. </w:t>
      </w:r>
    </w:p>
    <w:p w:rsidR="00E62062" w:rsidRPr="00E30FB4" w:rsidRDefault="00E62062" w:rsidP="00E62062">
      <w:pPr>
        <w:pStyle w:val="Akapitzlist"/>
        <w:autoSpaceDN w:val="0"/>
        <w:spacing w:line="276" w:lineRule="auto"/>
        <w:ind w:left="284"/>
        <w:jc w:val="both"/>
        <w:rPr>
          <w:lang w:eastAsia="pl-PL"/>
        </w:rPr>
      </w:pPr>
      <w:r w:rsidRPr="00E30FB4">
        <w:rPr>
          <w:lang w:eastAsia="pl-PL"/>
        </w:rPr>
        <w:t>Początkowy termin ustalenia zmiany wynagrodzenia określa się na: nie wcześniej niż 30 dni od dnia złożenia wniosku. Zmiana cen dotyczyć będzie wyłącznie robót niewykonanych i niezafakturowanych.</w:t>
      </w:r>
    </w:p>
    <w:p w:rsidR="00E62062" w:rsidRPr="00E30FB4" w:rsidRDefault="00E62062" w:rsidP="00E62062">
      <w:pPr>
        <w:pStyle w:val="Akapitzlist"/>
        <w:autoSpaceDN w:val="0"/>
        <w:spacing w:line="276" w:lineRule="auto"/>
        <w:ind w:left="284"/>
        <w:jc w:val="both"/>
        <w:rPr>
          <w:lang w:eastAsia="pl-PL"/>
        </w:rPr>
      </w:pPr>
      <w:r w:rsidRPr="00E30FB4">
        <w:rPr>
          <w:lang w:eastAsia="pl-PL"/>
        </w:rPr>
        <w:t xml:space="preserve">Maksymalna wartość zmiany wynagrodzenia, jaką dopuszcza Zamawiający w efekcie zastosowania postanowień o zasadach wprowadzania zmian wysokości wynagrodzenia nie może przekroczyć łącznie 5 % wynagrodzenia określonego niniejszą umową. </w:t>
      </w:r>
    </w:p>
    <w:p w:rsidR="002E3926" w:rsidRPr="00E30FB4" w:rsidRDefault="00E62062" w:rsidP="002E3926">
      <w:pPr>
        <w:pStyle w:val="Akapitzlist"/>
        <w:autoSpaceDN w:val="0"/>
        <w:spacing w:line="276" w:lineRule="auto"/>
        <w:ind w:left="284"/>
        <w:jc w:val="both"/>
        <w:rPr>
          <w:lang w:eastAsia="pl-PL"/>
        </w:rPr>
      </w:pPr>
      <w:r w:rsidRPr="00E30FB4">
        <w:t>Z</w:t>
      </w:r>
      <w:r w:rsidRPr="00E30FB4">
        <w:rPr>
          <w:lang w:eastAsia="pl-PL"/>
        </w:rPr>
        <w:t>miana wynagrodzenia Wykonawcy nie może być dokonana częściej niż co  12 miesięcy. Sposób ustalania zmiany wynagrodzenia Strony umowy określą w drodze porozumienia, w oparciu o wzrost cen i usług.</w:t>
      </w:r>
    </w:p>
    <w:p w:rsidR="00E62062" w:rsidRPr="00E30FB4" w:rsidRDefault="00E62062" w:rsidP="002E3926">
      <w:pPr>
        <w:pStyle w:val="Akapitzlist"/>
        <w:autoSpaceDN w:val="0"/>
        <w:spacing w:line="276" w:lineRule="auto"/>
        <w:ind w:left="284"/>
        <w:jc w:val="both"/>
        <w:rPr>
          <w:rFonts w:eastAsiaTheme="minorHAnsi"/>
          <w:sz w:val="22"/>
          <w:szCs w:val="22"/>
          <w:lang w:val="pl-PL" w:eastAsia="en-US"/>
        </w:rPr>
      </w:pPr>
      <w:r w:rsidRPr="00E30FB4">
        <w:rPr>
          <w:lang w:eastAsia="pl-PL"/>
        </w:rPr>
        <w:t>W przypadku gdy strony nie dojdą do porozumienia wzrost  cen nastąpi w oparciu o ceny materiałów i usług określony w cenniku SEKOCENBUD</w:t>
      </w:r>
      <w:r w:rsidRPr="00E30FB4">
        <w:t>.</w:t>
      </w:r>
    </w:p>
    <w:p w:rsidR="00E62062" w:rsidRPr="00E62062" w:rsidRDefault="00E62062" w:rsidP="00AC4C08">
      <w:pPr>
        <w:pStyle w:val="Akapitzlist"/>
        <w:autoSpaceDN w:val="0"/>
        <w:spacing w:line="276" w:lineRule="auto"/>
        <w:ind w:left="284"/>
        <w:jc w:val="both"/>
        <w:rPr>
          <w:rFonts w:eastAsiaTheme="minorHAnsi"/>
          <w:color w:val="FF0000"/>
          <w:sz w:val="22"/>
          <w:szCs w:val="22"/>
          <w:lang w:val="pl-PL" w:eastAsia="en-US"/>
        </w:rPr>
      </w:pPr>
    </w:p>
    <w:p w:rsidR="00AC4C08" w:rsidRPr="00AC4C08" w:rsidRDefault="00AC4C08" w:rsidP="00AC4C08">
      <w:pPr>
        <w:pStyle w:val="Akapitzlist"/>
        <w:autoSpaceDN w:val="0"/>
        <w:spacing w:line="276" w:lineRule="auto"/>
        <w:ind w:left="284"/>
        <w:jc w:val="both"/>
        <w:rPr>
          <w:bCs/>
          <w:color w:val="000000"/>
        </w:rPr>
      </w:pPr>
    </w:p>
    <w:p w:rsidR="00926B87" w:rsidRPr="00E2334B" w:rsidRDefault="00926B87" w:rsidP="00E2334B">
      <w:pPr>
        <w:pStyle w:val="Akapitzlist"/>
        <w:numPr>
          <w:ilvl w:val="0"/>
          <w:numId w:val="29"/>
        </w:numPr>
        <w:autoSpaceDN w:val="0"/>
        <w:spacing w:line="276" w:lineRule="auto"/>
        <w:ind w:left="284" w:hanging="284"/>
        <w:jc w:val="both"/>
        <w:rPr>
          <w:bCs/>
          <w:color w:val="000000"/>
        </w:rPr>
      </w:pPr>
      <w:r w:rsidRPr="00E2334B">
        <w:rPr>
          <w:bCs/>
          <w:color w:val="000000"/>
        </w:rPr>
        <w:t xml:space="preserve">Wykonawca nie może żądać podwyższenia wynagrodzenia </w:t>
      </w:r>
      <w:r w:rsidR="00E769CF" w:rsidRPr="00E2334B">
        <w:rPr>
          <w:bCs/>
          <w:color w:val="000000"/>
        </w:rPr>
        <w:t>na</w:t>
      </w:r>
      <w:r w:rsidRPr="00E2334B">
        <w:rPr>
          <w:bCs/>
          <w:color w:val="000000"/>
        </w:rPr>
        <w:t>wet jeżeli w chwili zawarcia umowy, na bazie dostarczonych materiałów wyjściowych, nie przewidział wszystkich kosztów niezbędnych do prawidłowej realizacji przedmiotu umowy</w:t>
      </w:r>
      <w:r w:rsidR="00E769CF" w:rsidRPr="00E2334B">
        <w:rPr>
          <w:bCs/>
          <w:color w:val="000000"/>
        </w:rPr>
        <w:t>.</w:t>
      </w:r>
    </w:p>
    <w:p w:rsidR="00926B87" w:rsidRPr="00E2334B" w:rsidRDefault="00926B87" w:rsidP="00E2334B">
      <w:pPr>
        <w:pStyle w:val="Akapitzlist"/>
        <w:numPr>
          <w:ilvl w:val="0"/>
          <w:numId w:val="29"/>
        </w:numPr>
        <w:spacing w:line="276" w:lineRule="auto"/>
        <w:ind w:left="284" w:hanging="284"/>
        <w:jc w:val="both"/>
        <w:rPr>
          <w:bCs/>
          <w:color w:val="000000"/>
        </w:rPr>
      </w:pPr>
      <w:r w:rsidRPr="00E2334B">
        <w:rPr>
          <w:bCs/>
          <w:color w:val="000000"/>
        </w:rPr>
        <w:t>Zapłata wynagrodzenia</w:t>
      </w:r>
      <w:r w:rsidR="00F35644" w:rsidRPr="00E2334B">
        <w:rPr>
          <w:bCs/>
          <w:color w:val="000000"/>
        </w:rPr>
        <w:t xml:space="preserve"> </w:t>
      </w:r>
      <w:r w:rsidRPr="00E2334B">
        <w:rPr>
          <w:bCs/>
          <w:color w:val="000000"/>
        </w:rPr>
        <w:t>nastąpi na podstawie :</w:t>
      </w:r>
    </w:p>
    <w:p w:rsidR="00926B87" w:rsidRPr="00E2334B" w:rsidRDefault="00926B87" w:rsidP="00E2334B">
      <w:pPr>
        <w:pStyle w:val="Akapitzlist"/>
        <w:numPr>
          <w:ilvl w:val="0"/>
          <w:numId w:val="30"/>
        </w:numPr>
        <w:tabs>
          <w:tab w:val="num" w:pos="1440"/>
        </w:tabs>
        <w:autoSpaceDN w:val="0"/>
        <w:spacing w:line="276" w:lineRule="auto"/>
        <w:jc w:val="both"/>
        <w:rPr>
          <w:color w:val="FF0000"/>
          <w:u w:val="single"/>
        </w:rPr>
      </w:pPr>
      <w:r w:rsidRPr="00E2334B">
        <w:rPr>
          <w:color w:val="000000"/>
          <w:u w:val="single"/>
        </w:rPr>
        <w:t>faktur częściowych</w:t>
      </w:r>
      <w:r w:rsidR="00F35644" w:rsidRPr="00E2334B">
        <w:rPr>
          <w:color w:val="000000"/>
          <w:u w:val="single"/>
        </w:rPr>
        <w:t>,</w:t>
      </w:r>
      <w:r w:rsidRPr="00E2334B">
        <w:rPr>
          <w:color w:val="000000"/>
          <w:u w:val="single"/>
        </w:rPr>
        <w:t xml:space="preserve"> wystawianych co miesiąc</w:t>
      </w:r>
      <w:r w:rsidR="00F35644" w:rsidRPr="00E2334B">
        <w:rPr>
          <w:color w:val="000000"/>
          <w:u w:val="single"/>
        </w:rPr>
        <w:t>,</w:t>
      </w:r>
      <w:r w:rsidRPr="00E2334B">
        <w:rPr>
          <w:color w:val="000000"/>
          <w:u w:val="single"/>
        </w:rPr>
        <w:t xml:space="preserve"> wraz z postępem </w:t>
      </w:r>
      <w:r w:rsidR="00F35644" w:rsidRPr="00E2334B">
        <w:rPr>
          <w:color w:val="000000"/>
          <w:u w:val="single"/>
        </w:rPr>
        <w:t>robót,</w:t>
      </w:r>
      <w:r w:rsidRPr="00E2334B">
        <w:rPr>
          <w:color w:val="000000"/>
          <w:u w:val="single"/>
        </w:rPr>
        <w:t xml:space="preserve"> na podstawie protokołów  odbioru robót  ( postępu  robót)</w:t>
      </w:r>
      <w:r w:rsidR="00F35644" w:rsidRPr="00E2334B">
        <w:rPr>
          <w:color w:val="000000"/>
          <w:u w:val="single"/>
        </w:rPr>
        <w:t>,</w:t>
      </w:r>
      <w:r w:rsidR="002902DD" w:rsidRPr="00E2334B">
        <w:rPr>
          <w:color w:val="000000"/>
          <w:u w:val="single"/>
        </w:rPr>
        <w:t xml:space="preserve"> </w:t>
      </w:r>
      <w:r w:rsidRPr="00E2334B">
        <w:rPr>
          <w:color w:val="000000"/>
          <w:u w:val="single"/>
        </w:rPr>
        <w:t xml:space="preserve"> zatwierdzon</w:t>
      </w:r>
      <w:r w:rsidR="002902DD" w:rsidRPr="00E2334B">
        <w:rPr>
          <w:color w:val="000000"/>
          <w:u w:val="single"/>
        </w:rPr>
        <w:t xml:space="preserve">ych </w:t>
      </w:r>
      <w:r w:rsidRPr="00E2334B">
        <w:rPr>
          <w:color w:val="000000"/>
          <w:u w:val="single"/>
        </w:rPr>
        <w:t xml:space="preserve">przez Zamawiającego, </w:t>
      </w:r>
    </w:p>
    <w:p w:rsidR="00926B87" w:rsidRPr="00D867B6" w:rsidRDefault="00926B87" w:rsidP="00D867B6">
      <w:pPr>
        <w:tabs>
          <w:tab w:val="num" w:pos="1440"/>
        </w:tabs>
        <w:autoSpaceDN w:val="0"/>
        <w:spacing w:line="276" w:lineRule="auto"/>
        <w:jc w:val="both"/>
        <w:rPr>
          <w:color w:val="000000"/>
        </w:rPr>
      </w:pPr>
    </w:p>
    <w:p w:rsidR="00926B87" w:rsidRDefault="00926B87" w:rsidP="00D867B6">
      <w:pPr>
        <w:tabs>
          <w:tab w:val="num" w:pos="1440"/>
        </w:tabs>
        <w:autoSpaceDN w:val="0"/>
        <w:spacing w:line="276" w:lineRule="auto"/>
        <w:jc w:val="both"/>
        <w:rPr>
          <w:bCs/>
          <w:color w:val="000000"/>
        </w:rPr>
      </w:pPr>
      <w:r w:rsidRPr="00D867B6">
        <w:rPr>
          <w:bCs/>
          <w:color w:val="000000"/>
        </w:rPr>
        <w:t>Do protokołu</w:t>
      </w:r>
      <w:r w:rsidR="00E6082E" w:rsidRPr="00D867B6">
        <w:rPr>
          <w:bCs/>
          <w:color w:val="000000"/>
        </w:rPr>
        <w:t xml:space="preserve"> </w:t>
      </w:r>
      <w:r w:rsidR="00655FF2" w:rsidRPr="00D867B6">
        <w:rPr>
          <w:bCs/>
          <w:color w:val="000000"/>
        </w:rPr>
        <w:t>częściowego</w:t>
      </w:r>
      <w:r w:rsidRPr="00D867B6">
        <w:rPr>
          <w:bCs/>
          <w:color w:val="000000"/>
        </w:rPr>
        <w:t xml:space="preserve"> odbioru  robót  ( postępu   robót) Wykonawca dołączy dokument</w:t>
      </w:r>
      <w:r w:rsidR="00F35644" w:rsidRPr="00D867B6">
        <w:rPr>
          <w:bCs/>
          <w:color w:val="000000"/>
        </w:rPr>
        <w:t>y</w:t>
      </w:r>
      <w:r w:rsidRPr="00D867B6">
        <w:rPr>
          <w:bCs/>
          <w:color w:val="000000"/>
        </w:rPr>
        <w:t>:</w:t>
      </w:r>
    </w:p>
    <w:p w:rsidR="00E2334B" w:rsidRPr="00D867B6" w:rsidRDefault="00E2334B" w:rsidP="00D867B6">
      <w:pPr>
        <w:tabs>
          <w:tab w:val="num" w:pos="1440"/>
        </w:tabs>
        <w:autoSpaceDN w:val="0"/>
        <w:spacing w:line="276" w:lineRule="auto"/>
        <w:jc w:val="both"/>
        <w:rPr>
          <w:bCs/>
          <w:color w:val="000000"/>
        </w:rPr>
      </w:pPr>
    </w:p>
    <w:p w:rsidR="00F35644" w:rsidRPr="00E2334B" w:rsidRDefault="00F35644" w:rsidP="00E2334B">
      <w:pPr>
        <w:pStyle w:val="Akapitzlist"/>
        <w:widowControl/>
        <w:numPr>
          <w:ilvl w:val="0"/>
          <w:numId w:val="32"/>
        </w:numPr>
        <w:suppressAutoHyphens w:val="0"/>
        <w:autoSpaceDN w:val="0"/>
        <w:spacing w:line="276" w:lineRule="auto"/>
        <w:ind w:left="567"/>
        <w:jc w:val="both"/>
        <w:rPr>
          <w:bCs/>
          <w:color w:val="000000"/>
        </w:rPr>
      </w:pPr>
      <w:r w:rsidRPr="00E2334B">
        <w:rPr>
          <w:bCs/>
          <w:color w:val="000000"/>
        </w:rPr>
        <w:t>p</w:t>
      </w:r>
      <w:r w:rsidR="00926B87" w:rsidRPr="00E2334B">
        <w:rPr>
          <w:bCs/>
          <w:color w:val="000000"/>
        </w:rPr>
        <w:t>isemne  oświadczenia o stanie zobowiązań Wykonawcy</w:t>
      </w:r>
      <w:r w:rsidRPr="00E2334B">
        <w:rPr>
          <w:bCs/>
          <w:color w:val="000000"/>
        </w:rPr>
        <w:t xml:space="preserve"> wobec podwykonawców</w:t>
      </w:r>
      <w:r w:rsidR="00E6082E" w:rsidRPr="00E2334B">
        <w:rPr>
          <w:bCs/>
          <w:color w:val="000000"/>
        </w:rPr>
        <w:t xml:space="preserve">, </w:t>
      </w:r>
      <w:r w:rsidRPr="00E2334B">
        <w:rPr>
          <w:bCs/>
          <w:color w:val="000000"/>
        </w:rPr>
        <w:t>oraz p</w:t>
      </w:r>
      <w:r w:rsidR="00926B87" w:rsidRPr="00E2334B">
        <w:rPr>
          <w:bCs/>
          <w:color w:val="000000"/>
        </w:rPr>
        <w:t xml:space="preserve">odwykonawców </w:t>
      </w:r>
      <w:r w:rsidRPr="00E2334B">
        <w:rPr>
          <w:bCs/>
          <w:color w:val="000000"/>
        </w:rPr>
        <w:t xml:space="preserve">z dalszymi podwykonawcami </w:t>
      </w:r>
      <w:r w:rsidR="00926B87" w:rsidRPr="00E2334B">
        <w:rPr>
          <w:bCs/>
          <w:color w:val="000000"/>
        </w:rPr>
        <w:t xml:space="preserve">wraz </w:t>
      </w:r>
      <w:r w:rsidR="00E2334B">
        <w:rPr>
          <w:bCs/>
          <w:color w:val="000000"/>
        </w:rPr>
        <w:t>ze wskazaniem stanu rozliczeń z</w:t>
      </w:r>
      <w:r w:rsidR="00E2334B">
        <w:rPr>
          <w:bCs/>
          <w:color w:val="000000"/>
          <w:lang w:val="pl-PL"/>
        </w:rPr>
        <w:t> </w:t>
      </w:r>
      <w:r w:rsidR="00926B87" w:rsidRPr="00E2334B">
        <w:rPr>
          <w:bCs/>
          <w:color w:val="000000"/>
        </w:rPr>
        <w:t xml:space="preserve">Podwykonawcami lub podwykonawców z dalszymi podwykonawcami oraz dowodami potwierdzającymi zapłatę wymagalnego wynagrodzenia podwykonawcom lub dalszym podwykonawcom. -  w  przypadku    udzielenia   podwykonawcom  </w:t>
      </w:r>
      <w:r w:rsidRPr="00E2334B">
        <w:rPr>
          <w:bCs/>
          <w:color w:val="000000"/>
        </w:rPr>
        <w:t>lub dalszym podwykonawcom</w:t>
      </w:r>
      <w:r w:rsidR="00926B87" w:rsidRPr="00E2334B">
        <w:rPr>
          <w:bCs/>
          <w:color w:val="000000"/>
        </w:rPr>
        <w:t xml:space="preserve"> realizacji  części  zamówień. </w:t>
      </w:r>
    </w:p>
    <w:p w:rsidR="00926B87" w:rsidRPr="00E2334B" w:rsidRDefault="00E6082E" w:rsidP="00E2334B">
      <w:pPr>
        <w:pStyle w:val="Akapitzlist"/>
        <w:widowControl/>
        <w:numPr>
          <w:ilvl w:val="0"/>
          <w:numId w:val="32"/>
        </w:numPr>
        <w:suppressAutoHyphens w:val="0"/>
        <w:autoSpaceDN w:val="0"/>
        <w:spacing w:line="276" w:lineRule="auto"/>
        <w:ind w:left="567"/>
        <w:jc w:val="both"/>
        <w:rPr>
          <w:bCs/>
          <w:color w:val="000000"/>
        </w:rPr>
      </w:pPr>
      <w:r w:rsidRPr="00E2334B">
        <w:rPr>
          <w:bCs/>
          <w:color w:val="000000"/>
        </w:rPr>
        <w:t>pisemne oświadczenia</w:t>
      </w:r>
      <w:r w:rsidR="00E97611" w:rsidRPr="00E2334B">
        <w:rPr>
          <w:bCs/>
          <w:color w:val="000000"/>
        </w:rPr>
        <w:t xml:space="preserve"> </w:t>
      </w:r>
      <w:r w:rsidRPr="00E2334B">
        <w:rPr>
          <w:bCs/>
          <w:color w:val="000000"/>
        </w:rPr>
        <w:t xml:space="preserve">Podwykonawców </w:t>
      </w:r>
      <w:r w:rsidR="00F35644" w:rsidRPr="00E2334B">
        <w:rPr>
          <w:bCs/>
          <w:color w:val="000000"/>
        </w:rPr>
        <w:t xml:space="preserve">lub dalszych podwykonawców </w:t>
      </w:r>
      <w:r w:rsidRPr="00E2334B">
        <w:rPr>
          <w:bCs/>
          <w:color w:val="000000"/>
        </w:rPr>
        <w:t xml:space="preserve">adresowane do Zamawiającego i Wykonawcy o tym, że wszystkie wymagalne należności od Wykonawcy zostały zapłacone. </w:t>
      </w:r>
    </w:p>
    <w:p w:rsidR="00E2334B" w:rsidRPr="00D867B6" w:rsidRDefault="00E2334B" w:rsidP="00D867B6">
      <w:pPr>
        <w:widowControl/>
        <w:suppressAutoHyphens w:val="0"/>
        <w:autoSpaceDN w:val="0"/>
        <w:spacing w:line="276" w:lineRule="auto"/>
        <w:jc w:val="both"/>
        <w:rPr>
          <w:bCs/>
          <w:color w:val="000000"/>
        </w:rPr>
      </w:pPr>
    </w:p>
    <w:p w:rsidR="00E17167" w:rsidRPr="00D867B6" w:rsidRDefault="00E17167" w:rsidP="00D867B6">
      <w:pPr>
        <w:widowControl/>
        <w:suppressAutoHyphens w:val="0"/>
        <w:autoSpaceDN w:val="0"/>
        <w:spacing w:line="276" w:lineRule="auto"/>
        <w:jc w:val="both"/>
        <w:rPr>
          <w:bCs/>
          <w:color w:val="000000"/>
        </w:rPr>
      </w:pPr>
      <w:r w:rsidRPr="00D867B6">
        <w:rPr>
          <w:bCs/>
          <w:color w:val="000000"/>
        </w:rPr>
        <w:t xml:space="preserve">Rozliczenie fakturami częściowymi nie może przekroczyć </w:t>
      </w:r>
      <w:r w:rsidR="00E30FB4" w:rsidRPr="000075E4">
        <w:rPr>
          <w:bCs/>
        </w:rPr>
        <w:t>9</w:t>
      </w:r>
      <w:r w:rsidRPr="000075E4">
        <w:rPr>
          <w:bCs/>
        </w:rPr>
        <w:t>0</w:t>
      </w:r>
      <w:r w:rsidR="006669B1" w:rsidRPr="000075E4">
        <w:rPr>
          <w:bCs/>
        </w:rPr>
        <w:t xml:space="preserve"> </w:t>
      </w:r>
      <w:r w:rsidRPr="000075E4">
        <w:rPr>
          <w:bCs/>
        </w:rPr>
        <w:t xml:space="preserve">% </w:t>
      </w:r>
      <w:r w:rsidRPr="00D867B6">
        <w:rPr>
          <w:bCs/>
          <w:color w:val="000000"/>
        </w:rPr>
        <w:t>wynagrodzenia.</w:t>
      </w:r>
    </w:p>
    <w:p w:rsidR="00926B87" w:rsidRPr="00D867B6" w:rsidRDefault="00926B87" w:rsidP="00D867B6">
      <w:pPr>
        <w:spacing w:line="276" w:lineRule="auto"/>
        <w:jc w:val="both"/>
        <w:rPr>
          <w:bCs/>
          <w:color w:val="000000"/>
          <w:u w:val="single"/>
        </w:rPr>
      </w:pPr>
    </w:p>
    <w:p w:rsidR="00FE41DA" w:rsidRPr="00E2334B" w:rsidRDefault="00E2334B" w:rsidP="00E2334B">
      <w:pPr>
        <w:spacing w:line="276" w:lineRule="auto"/>
        <w:ind w:left="360"/>
        <w:jc w:val="both"/>
        <w:rPr>
          <w:bCs/>
          <w:color w:val="000000"/>
          <w:u w:val="single"/>
        </w:rPr>
      </w:pPr>
      <w:r>
        <w:rPr>
          <w:bCs/>
          <w:color w:val="000000"/>
          <w:u w:val="single"/>
        </w:rPr>
        <w:t xml:space="preserve">b.) </w:t>
      </w:r>
      <w:r w:rsidR="00926B87" w:rsidRPr="00E2334B">
        <w:rPr>
          <w:bCs/>
          <w:color w:val="000000"/>
          <w:u w:val="single"/>
        </w:rPr>
        <w:t>faktury końcowej</w:t>
      </w:r>
      <w:r w:rsidR="00926B87" w:rsidRPr="00E2334B">
        <w:rPr>
          <w:color w:val="000000"/>
          <w:u w:val="single"/>
        </w:rPr>
        <w:t xml:space="preserve"> </w:t>
      </w:r>
      <w:r w:rsidR="00926B87" w:rsidRPr="00E2334B">
        <w:rPr>
          <w:bCs/>
          <w:color w:val="000000"/>
          <w:u w:val="single"/>
        </w:rPr>
        <w:t xml:space="preserve">wystawionej po podpisaniu </w:t>
      </w:r>
      <w:r w:rsidR="00D14B2A" w:rsidRPr="00E2334B">
        <w:rPr>
          <w:bCs/>
          <w:color w:val="000000"/>
          <w:u w:val="single"/>
        </w:rPr>
        <w:t>p</w:t>
      </w:r>
      <w:r w:rsidR="00926B87" w:rsidRPr="00E2334B">
        <w:rPr>
          <w:bCs/>
          <w:color w:val="000000"/>
          <w:u w:val="single"/>
        </w:rPr>
        <w:t>rotokołu odbioru końcowego</w:t>
      </w:r>
      <w:r w:rsidR="00D14B2A" w:rsidRPr="00E2334B">
        <w:rPr>
          <w:bCs/>
          <w:color w:val="000000"/>
          <w:u w:val="single"/>
        </w:rPr>
        <w:t>, warunkującego wystawienie faktury</w:t>
      </w:r>
      <w:r w:rsidR="00926B87" w:rsidRPr="00E2334B">
        <w:rPr>
          <w:bCs/>
          <w:color w:val="000000"/>
          <w:u w:val="single"/>
        </w:rPr>
        <w:t>.</w:t>
      </w:r>
    </w:p>
    <w:p w:rsidR="00926B87" w:rsidRPr="00D867B6" w:rsidRDefault="00926B87" w:rsidP="00D867B6">
      <w:pPr>
        <w:spacing w:line="276" w:lineRule="auto"/>
        <w:jc w:val="both"/>
        <w:rPr>
          <w:bCs/>
          <w:color w:val="000000"/>
          <w:u w:val="single"/>
        </w:rPr>
      </w:pPr>
      <w:r w:rsidRPr="00D867B6">
        <w:rPr>
          <w:bCs/>
          <w:color w:val="000000"/>
          <w:u w:val="single"/>
        </w:rPr>
        <w:t xml:space="preserve"> </w:t>
      </w:r>
    </w:p>
    <w:p w:rsidR="00926B87" w:rsidRPr="00D867B6" w:rsidRDefault="00926B87" w:rsidP="00D867B6">
      <w:pPr>
        <w:tabs>
          <w:tab w:val="num" w:pos="1440"/>
        </w:tabs>
        <w:autoSpaceDN w:val="0"/>
        <w:spacing w:line="276" w:lineRule="auto"/>
        <w:jc w:val="both"/>
        <w:rPr>
          <w:bCs/>
          <w:color w:val="000000"/>
        </w:rPr>
      </w:pPr>
      <w:r w:rsidRPr="00D867B6">
        <w:rPr>
          <w:bCs/>
          <w:color w:val="000000"/>
        </w:rPr>
        <w:t>Do protokołu Wykonawca dołączy</w:t>
      </w:r>
      <w:r w:rsidR="00FE41DA" w:rsidRPr="00D867B6">
        <w:rPr>
          <w:bCs/>
          <w:color w:val="000000"/>
        </w:rPr>
        <w:t>:</w:t>
      </w:r>
    </w:p>
    <w:p w:rsidR="00926B87" w:rsidRPr="00E2334B" w:rsidRDefault="00E2334B" w:rsidP="00E2334B">
      <w:pPr>
        <w:pStyle w:val="Akapitzlist"/>
        <w:numPr>
          <w:ilvl w:val="0"/>
          <w:numId w:val="34"/>
        </w:numPr>
        <w:tabs>
          <w:tab w:val="num" w:pos="2340"/>
        </w:tabs>
        <w:autoSpaceDN w:val="0"/>
        <w:spacing w:line="276" w:lineRule="auto"/>
        <w:ind w:left="284" w:hanging="142"/>
        <w:jc w:val="both"/>
        <w:rPr>
          <w:bCs/>
          <w:color w:val="000000"/>
        </w:rPr>
      </w:pPr>
      <w:r>
        <w:rPr>
          <w:bCs/>
          <w:color w:val="000000"/>
          <w:lang w:val="pl-PL"/>
        </w:rPr>
        <w:t xml:space="preserve"> </w:t>
      </w:r>
      <w:r w:rsidR="00926B87" w:rsidRPr="00E2334B">
        <w:rPr>
          <w:bCs/>
          <w:color w:val="000000"/>
        </w:rPr>
        <w:t xml:space="preserve">pisemne oświadczenie o stanie zobowiązań Wykonawcy w stosunku do Podwykonawców lub podwykonawców w stosunku do dalszych podwykonawców </w:t>
      </w:r>
    </w:p>
    <w:p w:rsidR="00926B87" w:rsidRPr="00E2334B" w:rsidRDefault="00E2334B" w:rsidP="00E2334B">
      <w:pPr>
        <w:pStyle w:val="Akapitzlist"/>
        <w:numPr>
          <w:ilvl w:val="0"/>
          <w:numId w:val="34"/>
        </w:numPr>
        <w:tabs>
          <w:tab w:val="num" w:pos="2340"/>
        </w:tabs>
        <w:autoSpaceDN w:val="0"/>
        <w:spacing w:line="276" w:lineRule="auto"/>
        <w:ind w:left="284" w:hanging="142"/>
        <w:jc w:val="both"/>
        <w:rPr>
          <w:bCs/>
          <w:color w:val="000000"/>
        </w:rPr>
      </w:pPr>
      <w:r>
        <w:rPr>
          <w:bCs/>
          <w:color w:val="000000"/>
          <w:lang w:val="pl-PL"/>
        </w:rPr>
        <w:lastRenderedPageBreak/>
        <w:t xml:space="preserve"> </w:t>
      </w:r>
      <w:r>
        <w:rPr>
          <w:bCs/>
          <w:color w:val="000000"/>
        </w:rPr>
        <w:t>dowody potwierdzające zapłatę</w:t>
      </w:r>
      <w:r>
        <w:rPr>
          <w:bCs/>
          <w:color w:val="000000"/>
          <w:lang w:val="pl-PL"/>
        </w:rPr>
        <w:t xml:space="preserve"> </w:t>
      </w:r>
      <w:r>
        <w:rPr>
          <w:bCs/>
          <w:color w:val="000000"/>
        </w:rPr>
        <w:t>wynagrodzenia podwykonawcom</w:t>
      </w:r>
      <w:r>
        <w:rPr>
          <w:bCs/>
          <w:color w:val="000000"/>
          <w:lang w:val="pl-PL"/>
        </w:rPr>
        <w:t xml:space="preserve"> </w:t>
      </w:r>
      <w:r w:rsidR="00926B87" w:rsidRPr="00E2334B">
        <w:rPr>
          <w:bCs/>
          <w:color w:val="000000"/>
        </w:rPr>
        <w:t>lub dalszym podwykonawcom.</w:t>
      </w:r>
    </w:p>
    <w:p w:rsidR="00ED3870" w:rsidRPr="00604C60" w:rsidRDefault="00E2334B" w:rsidP="00E2334B">
      <w:pPr>
        <w:pStyle w:val="Akapitzlist"/>
        <w:numPr>
          <w:ilvl w:val="0"/>
          <w:numId w:val="34"/>
        </w:numPr>
        <w:tabs>
          <w:tab w:val="num" w:pos="2340"/>
        </w:tabs>
        <w:autoSpaceDN w:val="0"/>
        <w:spacing w:line="276" w:lineRule="auto"/>
        <w:ind w:left="284" w:hanging="142"/>
        <w:jc w:val="both"/>
        <w:rPr>
          <w:bCs/>
          <w:color w:val="000000"/>
        </w:rPr>
      </w:pPr>
      <w:r>
        <w:rPr>
          <w:bCs/>
          <w:color w:val="000000"/>
          <w:lang w:val="pl-PL"/>
        </w:rPr>
        <w:t xml:space="preserve"> </w:t>
      </w:r>
      <w:r w:rsidR="00ED3870" w:rsidRPr="00E2334B">
        <w:rPr>
          <w:bCs/>
          <w:color w:val="000000"/>
        </w:rPr>
        <w:t xml:space="preserve">pisemne oświadczenia każdego z Podwykonawców </w:t>
      </w:r>
      <w:r w:rsidR="00D14B2A" w:rsidRPr="00E2334B">
        <w:rPr>
          <w:bCs/>
          <w:color w:val="000000"/>
        </w:rPr>
        <w:t xml:space="preserve">oraz dalszych podwykonawców </w:t>
      </w:r>
      <w:r w:rsidR="00ED3870" w:rsidRPr="00E2334B">
        <w:rPr>
          <w:bCs/>
          <w:color w:val="000000"/>
        </w:rPr>
        <w:t>adresowane do Zamawiającego i Wykonawcy o tym, że wszystkie należności od Wykonawcy zostały zapłacone, podwykonawca nie ma jakichkolwiek roszczeń, w tym niewymagalnych wobec Wykonawcy oraz, że ma świadom</w:t>
      </w:r>
      <w:r w:rsidR="00604C60">
        <w:rPr>
          <w:bCs/>
          <w:color w:val="000000"/>
        </w:rPr>
        <w:t>ość, iż złożenie oświadczenia o</w:t>
      </w:r>
      <w:r w:rsidR="00604C60">
        <w:rPr>
          <w:bCs/>
          <w:color w:val="000000"/>
          <w:lang w:val="pl-PL"/>
        </w:rPr>
        <w:t xml:space="preserve"> </w:t>
      </w:r>
      <w:r w:rsidR="00ED3870" w:rsidRPr="00E2334B">
        <w:rPr>
          <w:bCs/>
          <w:color w:val="000000"/>
        </w:rPr>
        <w:t>braku należności i roszczeń zwalnia Zamawiającego z solidarnej odpow</w:t>
      </w:r>
      <w:r w:rsidR="00604C60">
        <w:rPr>
          <w:bCs/>
          <w:color w:val="000000"/>
        </w:rPr>
        <w:t>iedzialności wobec podwykonawcy</w:t>
      </w:r>
      <w:r w:rsidR="00604C60">
        <w:rPr>
          <w:bCs/>
          <w:color w:val="000000"/>
          <w:lang w:val="pl-PL"/>
        </w:rPr>
        <w:t>,</w:t>
      </w:r>
    </w:p>
    <w:p w:rsidR="00604C60" w:rsidRPr="00E2334B" w:rsidRDefault="00604C60" w:rsidP="00E2334B">
      <w:pPr>
        <w:pStyle w:val="Akapitzlist"/>
        <w:numPr>
          <w:ilvl w:val="0"/>
          <w:numId w:val="34"/>
        </w:numPr>
        <w:tabs>
          <w:tab w:val="num" w:pos="2340"/>
        </w:tabs>
        <w:autoSpaceDN w:val="0"/>
        <w:spacing w:line="276" w:lineRule="auto"/>
        <w:ind w:left="284" w:hanging="142"/>
        <w:jc w:val="both"/>
        <w:rPr>
          <w:bCs/>
          <w:color w:val="000000"/>
        </w:rPr>
      </w:pPr>
      <w:r>
        <w:rPr>
          <w:bCs/>
          <w:color w:val="000000"/>
          <w:lang w:val="pl-PL"/>
        </w:rPr>
        <w:t xml:space="preserve"> faktury wystawione przez wszystkich wykonawców w okresie rozliczeniowym,</w:t>
      </w:r>
    </w:p>
    <w:p w:rsidR="00926B87" w:rsidRPr="00D867B6" w:rsidRDefault="00926B87" w:rsidP="00D867B6">
      <w:pPr>
        <w:tabs>
          <w:tab w:val="num" w:pos="2340"/>
        </w:tabs>
        <w:autoSpaceDN w:val="0"/>
        <w:spacing w:line="276" w:lineRule="auto"/>
        <w:ind w:left="709"/>
        <w:jc w:val="both"/>
        <w:rPr>
          <w:bCs/>
          <w:color w:val="000000"/>
          <w:u w:val="single"/>
        </w:rPr>
      </w:pPr>
    </w:p>
    <w:p w:rsidR="00EC7239" w:rsidRPr="00D867B6" w:rsidRDefault="00EC7239" w:rsidP="00E2334B">
      <w:pPr>
        <w:pStyle w:val="Akapitzlist"/>
        <w:widowControl/>
        <w:numPr>
          <w:ilvl w:val="0"/>
          <w:numId w:val="29"/>
        </w:numPr>
        <w:shd w:val="clear" w:color="auto" w:fill="FFFFFF"/>
        <w:suppressAutoHyphens w:val="0"/>
        <w:autoSpaceDE w:val="0"/>
        <w:spacing w:before="240" w:line="276" w:lineRule="auto"/>
        <w:ind w:left="284" w:right="74" w:hanging="284"/>
        <w:jc w:val="both"/>
      </w:pPr>
      <w:r w:rsidRPr="00D867B6">
        <w:t>Zmawiający zobowiązuje się do zapłaty faktur</w:t>
      </w:r>
      <w:r w:rsidR="000075E4">
        <w:rPr>
          <w:lang w:val="pl-PL"/>
        </w:rPr>
        <w:t xml:space="preserve"> częściowych</w:t>
      </w:r>
      <w:r w:rsidRPr="00D867B6">
        <w:t xml:space="preserve"> nie później niż w </w:t>
      </w:r>
      <w:r w:rsidRPr="000075E4">
        <w:t xml:space="preserve">terminie </w:t>
      </w:r>
      <w:r w:rsidR="000075E4" w:rsidRPr="000075E4">
        <w:rPr>
          <w:lang w:val="pl-PL"/>
        </w:rPr>
        <w:t>21</w:t>
      </w:r>
      <w:r w:rsidRPr="000075E4">
        <w:t xml:space="preserve"> </w:t>
      </w:r>
      <w:r w:rsidRPr="00D867B6">
        <w:t xml:space="preserve">dni </w:t>
      </w:r>
      <w:r w:rsidR="000075E4">
        <w:rPr>
          <w:lang w:val="pl-PL"/>
        </w:rPr>
        <w:t xml:space="preserve">oraz faktury końcowej w terminie 30 dni, </w:t>
      </w:r>
      <w:r w:rsidRPr="00D867B6">
        <w:t xml:space="preserve">liczonym od daty doręczenia Zamawiającemu prawidłowo wystawionej pod względem merytorycznym i finansowym faktury VAT z zastrzeżeniem ustępu </w:t>
      </w:r>
      <w:r w:rsidR="00EA1607" w:rsidRPr="00D867B6">
        <w:t>10</w:t>
      </w:r>
      <w:r w:rsidRPr="00D867B6">
        <w:t xml:space="preserve"> na rachunek bankowy Wykonawcy……………………………………………………………</w:t>
      </w:r>
    </w:p>
    <w:p w:rsidR="00D219D5" w:rsidRPr="00E2334B" w:rsidRDefault="00D219D5" w:rsidP="00E2334B">
      <w:pPr>
        <w:pStyle w:val="Akapitzlist"/>
        <w:widowControl/>
        <w:numPr>
          <w:ilvl w:val="0"/>
          <w:numId w:val="29"/>
        </w:numPr>
        <w:shd w:val="clear" w:color="auto" w:fill="FFFFFF"/>
        <w:suppressAutoHyphens w:val="0"/>
        <w:autoSpaceDE w:val="0"/>
        <w:spacing w:before="240" w:line="276" w:lineRule="auto"/>
        <w:ind w:left="284" w:right="74" w:hanging="284"/>
        <w:jc w:val="both"/>
        <w:rPr>
          <w:bCs/>
        </w:rPr>
      </w:pPr>
      <w:r w:rsidRPr="00E2334B">
        <w:rPr>
          <w:bCs/>
        </w:rPr>
        <w:t>Zamawiający każdorazowo dokonuje płatności z zastosowaniem mechanizmu podzielonej płatności.</w:t>
      </w:r>
    </w:p>
    <w:p w:rsidR="00D219D5" w:rsidRPr="00E2334B" w:rsidRDefault="00D219D5" w:rsidP="00E2334B">
      <w:pPr>
        <w:pStyle w:val="Akapitzlist"/>
        <w:widowControl/>
        <w:numPr>
          <w:ilvl w:val="0"/>
          <w:numId w:val="29"/>
        </w:numPr>
        <w:shd w:val="clear" w:color="auto" w:fill="FFFFFF"/>
        <w:suppressAutoHyphens w:val="0"/>
        <w:autoSpaceDE w:val="0"/>
        <w:spacing w:before="240" w:line="276" w:lineRule="auto"/>
        <w:ind w:left="284" w:right="74" w:hanging="284"/>
        <w:jc w:val="both"/>
        <w:rPr>
          <w:bCs/>
        </w:rPr>
      </w:pPr>
      <w:r w:rsidRPr="00E2334B">
        <w:rPr>
          <w:bCs/>
        </w:rPr>
        <w:t xml:space="preserve">Wykonawca oświadcza, </w:t>
      </w:r>
      <w:r w:rsidR="00E2334B">
        <w:rPr>
          <w:bCs/>
        </w:rPr>
        <w:t>że jest płatnikiem podatku VAT,</w:t>
      </w:r>
      <w:r w:rsidR="00E2334B">
        <w:rPr>
          <w:bCs/>
          <w:lang w:val="pl-PL"/>
        </w:rPr>
        <w:t xml:space="preserve"> </w:t>
      </w:r>
      <w:r w:rsidRPr="00E2334B">
        <w:rPr>
          <w:bCs/>
        </w:rPr>
        <w:t>NIP</w:t>
      </w:r>
      <w:r w:rsidR="00E2334B">
        <w:rPr>
          <w:bCs/>
          <w:lang w:val="pl-PL"/>
        </w:rPr>
        <w:t xml:space="preserve"> </w:t>
      </w:r>
      <w:r w:rsidRPr="00E2334B">
        <w:rPr>
          <w:bCs/>
        </w:rPr>
        <w:t>……………………………………</w:t>
      </w:r>
    </w:p>
    <w:p w:rsidR="00D219D5" w:rsidRPr="00E2334B" w:rsidRDefault="00D219D5" w:rsidP="00E2334B">
      <w:pPr>
        <w:pStyle w:val="Akapitzlist"/>
        <w:widowControl/>
        <w:numPr>
          <w:ilvl w:val="0"/>
          <w:numId w:val="29"/>
        </w:numPr>
        <w:shd w:val="clear" w:color="auto" w:fill="FFFFFF"/>
        <w:suppressAutoHyphens w:val="0"/>
        <w:autoSpaceDE w:val="0"/>
        <w:spacing w:before="240" w:line="276" w:lineRule="auto"/>
        <w:ind w:left="284" w:right="74" w:hanging="284"/>
        <w:jc w:val="both"/>
        <w:rPr>
          <w:bCs/>
        </w:rPr>
      </w:pPr>
      <w:r w:rsidRPr="00E2334B">
        <w:rPr>
          <w:bCs/>
        </w:rPr>
        <w:t>Zamawiający oświadcza, że jest płatnikiem podatku VAT, NIP</w:t>
      </w:r>
      <w:r w:rsidR="00281FEB" w:rsidRPr="00E2334B">
        <w:rPr>
          <w:bCs/>
        </w:rPr>
        <w:t xml:space="preserve"> 684 0000 821</w:t>
      </w:r>
    </w:p>
    <w:p w:rsidR="00E2334B" w:rsidRPr="00E2334B" w:rsidRDefault="00281FEB" w:rsidP="00E2334B">
      <w:pPr>
        <w:pStyle w:val="Akapitzlist"/>
        <w:widowControl/>
        <w:numPr>
          <w:ilvl w:val="0"/>
          <w:numId w:val="29"/>
        </w:numPr>
        <w:shd w:val="clear" w:color="auto" w:fill="FFFFFF"/>
        <w:suppressAutoHyphens w:val="0"/>
        <w:autoSpaceDE w:val="0"/>
        <w:spacing w:before="240" w:line="276" w:lineRule="auto"/>
        <w:ind w:left="284" w:right="74" w:hanging="284"/>
        <w:jc w:val="both"/>
        <w:rPr>
          <w:bCs/>
          <w:color w:val="000000" w:themeColor="text1"/>
        </w:rPr>
      </w:pPr>
      <w:r w:rsidRPr="00E2334B">
        <w:rPr>
          <w:bCs/>
        </w:rPr>
        <w:t xml:space="preserve">Wykonawca oświadcza, że wyżej wymieniony numer rachunku bankowego wskazany na fakturach wystawionych w związku z </w:t>
      </w:r>
      <w:r w:rsidR="002024A2" w:rsidRPr="00E2334B">
        <w:rPr>
          <w:bCs/>
        </w:rPr>
        <w:t>realizacją</w:t>
      </w:r>
      <w:r w:rsidRPr="00E2334B">
        <w:rPr>
          <w:bCs/>
        </w:rPr>
        <w:t xml:space="preserve"> niniejszej umowy jest numerem podanym do Urzędu Skarbowego i jest właściwym do dokonania rozliczeń na zasadach podzielonej płatności (</w:t>
      </w:r>
      <w:proofErr w:type="spellStart"/>
      <w:r w:rsidRPr="00E2334B">
        <w:rPr>
          <w:bCs/>
        </w:rPr>
        <w:t>split</w:t>
      </w:r>
      <w:proofErr w:type="spellEnd"/>
      <w:r w:rsidRPr="00E2334B">
        <w:rPr>
          <w:bCs/>
        </w:rPr>
        <w:t xml:space="preserve"> </w:t>
      </w:r>
      <w:proofErr w:type="spellStart"/>
      <w:r w:rsidRPr="00E2334B">
        <w:rPr>
          <w:bCs/>
        </w:rPr>
        <w:t>payment</w:t>
      </w:r>
      <w:proofErr w:type="spellEnd"/>
      <w:r w:rsidRPr="00E2334B">
        <w:rPr>
          <w:bCs/>
        </w:rPr>
        <w:t>) zgodnie z przepisami ustawy z dnia 11 marca 2004</w:t>
      </w:r>
      <w:r w:rsidR="00E2334B">
        <w:rPr>
          <w:bCs/>
          <w:lang w:val="pl-PL"/>
        </w:rPr>
        <w:t xml:space="preserve"> </w:t>
      </w:r>
      <w:r w:rsidRPr="00E2334B">
        <w:rPr>
          <w:bCs/>
        </w:rPr>
        <w:t>r. o podatku od towarów i usług (Dz.U. z 20</w:t>
      </w:r>
      <w:r w:rsidR="002024A2" w:rsidRPr="00E2334B">
        <w:rPr>
          <w:bCs/>
        </w:rPr>
        <w:t xml:space="preserve">21 </w:t>
      </w:r>
      <w:r w:rsidRPr="00E2334B">
        <w:rPr>
          <w:bCs/>
        </w:rPr>
        <w:t xml:space="preserve">poz. </w:t>
      </w:r>
      <w:r w:rsidR="002024A2" w:rsidRPr="00E2334B">
        <w:rPr>
          <w:bCs/>
        </w:rPr>
        <w:t>685</w:t>
      </w:r>
      <w:r w:rsidRPr="00E2334B">
        <w:rPr>
          <w:bCs/>
        </w:rPr>
        <w:t xml:space="preserve"> z </w:t>
      </w:r>
      <w:proofErr w:type="spellStart"/>
      <w:r w:rsidRPr="00E2334B">
        <w:rPr>
          <w:bCs/>
        </w:rPr>
        <w:t>późn</w:t>
      </w:r>
      <w:proofErr w:type="spellEnd"/>
      <w:r w:rsidR="00E2334B">
        <w:rPr>
          <w:bCs/>
          <w:lang w:val="pl-PL"/>
        </w:rPr>
        <w:t>.</w:t>
      </w:r>
      <w:r w:rsidRPr="00E2334B">
        <w:rPr>
          <w:bCs/>
        </w:rPr>
        <w:t xml:space="preserve"> zm.).</w:t>
      </w:r>
      <w:r w:rsidR="00D14B2A" w:rsidRPr="00E2334B">
        <w:rPr>
          <w:bCs/>
        </w:rPr>
        <w:t xml:space="preserve"> </w:t>
      </w:r>
      <w:r w:rsidR="00D14B2A" w:rsidRPr="00E2334B">
        <w:rPr>
          <w:bCs/>
          <w:color w:val="000000" w:themeColor="text1"/>
        </w:rPr>
        <w:t>W przypadku</w:t>
      </w:r>
      <w:r w:rsidR="00155ACC" w:rsidRPr="00E2334B">
        <w:rPr>
          <w:bCs/>
          <w:color w:val="000000" w:themeColor="text1"/>
        </w:rPr>
        <w:t>,</w:t>
      </w:r>
      <w:r w:rsidR="00D14B2A" w:rsidRPr="00E2334B">
        <w:rPr>
          <w:bCs/>
          <w:color w:val="000000" w:themeColor="text1"/>
        </w:rPr>
        <w:t xml:space="preserve"> gdy podany rachunek bankowy nie widnieje </w:t>
      </w:r>
      <w:r w:rsidR="00992EB0" w:rsidRPr="00E2334B">
        <w:rPr>
          <w:bCs/>
          <w:color w:val="000000" w:themeColor="text1"/>
        </w:rPr>
        <w:t xml:space="preserve">w wykazie informacji o podatnikach VAT prowadzonej przez szefa Krajowej Administracji Skarbowej, </w:t>
      </w:r>
      <w:r w:rsidR="00D14B2A" w:rsidRPr="00E2334B">
        <w:rPr>
          <w:bCs/>
          <w:color w:val="000000" w:themeColor="text1"/>
        </w:rPr>
        <w:t>Zamawiający jest uprawniony do wstrzymania się z płatnością, bez skutków opóźnienia.</w:t>
      </w:r>
    </w:p>
    <w:p w:rsidR="001C03CE" w:rsidRPr="001C03CE" w:rsidRDefault="00281FEB" w:rsidP="001C03CE">
      <w:pPr>
        <w:pStyle w:val="Akapitzlist"/>
        <w:widowControl/>
        <w:numPr>
          <w:ilvl w:val="0"/>
          <w:numId w:val="29"/>
        </w:numPr>
        <w:shd w:val="clear" w:color="auto" w:fill="FFFFFF"/>
        <w:suppressAutoHyphens w:val="0"/>
        <w:autoSpaceDE w:val="0"/>
        <w:spacing w:before="240" w:line="276" w:lineRule="auto"/>
        <w:ind w:left="284" w:right="74" w:hanging="284"/>
        <w:jc w:val="both"/>
        <w:rPr>
          <w:bCs/>
          <w:color w:val="000000" w:themeColor="text1"/>
        </w:rPr>
      </w:pPr>
      <w:r w:rsidRPr="00E2334B">
        <w:rPr>
          <w:color w:val="000000" w:themeColor="text1"/>
        </w:rPr>
        <w:t xml:space="preserve">W przypadku zamiaru złożenia ustrukturyzowanych faktur </w:t>
      </w:r>
      <w:r w:rsidR="00EA1607" w:rsidRPr="00E2334B">
        <w:rPr>
          <w:color w:val="000000" w:themeColor="text1"/>
        </w:rPr>
        <w:t>W</w:t>
      </w:r>
      <w:r w:rsidRPr="00E2334B">
        <w:rPr>
          <w:color w:val="000000" w:themeColor="text1"/>
        </w:rPr>
        <w:t xml:space="preserve">ykonawca proszony jest                                                            o poinformowanie </w:t>
      </w:r>
      <w:r w:rsidR="00EA1607" w:rsidRPr="00E2334B">
        <w:rPr>
          <w:color w:val="000000" w:themeColor="text1"/>
        </w:rPr>
        <w:t>Z</w:t>
      </w:r>
      <w:r w:rsidRPr="00E2334B">
        <w:rPr>
          <w:color w:val="000000" w:themeColor="text1"/>
        </w:rPr>
        <w:t xml:space="preserve">amawiającego o swoim zamiarze w terminie 7 dni przed terminem ich złożenia. Zamawiający niezwłocznie przekaże </w:t>
      </w:r>
      <w:r w:rsidR="00EA1607" w:rsidRPr="00E2334B">
        <w:rPr>
          <w:color w:val="000000" w:themeColor="text1"/>
        </w:rPr>
        <w:t>W</w:t>
      </w:r>
      <w:r w:rsidRPr="00E2334B">
        <w:rPr>
          <w:color w:val="000000" w:themeColor="text1"/>
        </w:rPr>
        <w:t>ykonawcy informacje o nr konta na platformie PEF.</w:t>
      </w:r>
    </w:p>
    <w:p w:rsidR="001C03CE" w:rsidRPr="001C03CE" w:rsidRDefault="00B70289" w:rsidP="001C03CE">
      <w:pPr>
        <w:pStyle w:val="Akapitzlist"/>
        <w:widowControl/>
        <w:numPr>
          <w:ilvl w:val="0"/>
          <w:numId w:val="29"/>
        </w:numPr>
        <w:shd w:val="clear" w:color="auto" w:fill="FFFFFF"/>
        <w:suppressAutoHyphens w:val="0"/>
        <w:autoSpaceDE w:val="0"/>
        <w:spacing w:before="240" w:line="276" w:lineRule="auto"/>
        <w:ind w:left="284" w:right="74" w:hanging="284"/>
        <w:jc w:val="both"/>
        <w:rPr>
          <w:bCs/>
          <w:color w:val="000000" w:themeColor="text1"/>
        </w:rPr>
      </w:pPr>
      <w:r w:rsidRPr="001C03CE">
        <w:rPr>
          <w:bCs/>
          <w:color w:val="000000"/>
        </w:rPr>
        <w:t>Zamawiający nie udziela zaliczek</w:t>
      </w:r>
      <w:r w:rsidR="00D14B2A" w:rsidRPr="001C03CE">
        <w:rPr>
          <w:bCs/>
          <w:color w:val="000000"/>
        </w:rPr>
        <w:t>.</w:t>
      </w:r>
    </w:p>
    <w:p w:rsidR="00B70289" w:rsidRPr="001C03CE" w:rsidRDefault="00B70289" w:rsidP="001C03CE">
      <w:pPr>
        <w:pStyle w:val="Akapitzlist"/>
        <w:widowControl/>
        <w:numPr>
          <w:ilvl w:val="0"/>
          <w:numId w:val="29"/>
        </w:numPr>
        <w:shd w:val="clear" w:color="auto" w:fill="FFFFFF"/>
        <w:suppressAutoHyphens w:val="0"/>
        <w:autoSpaceDE w:val="0"/>
        <w:spacing w:before="240" w:line="276" w:lineRule="auto"/>
        <w:ind w:left="142" w:right="74" w:hanging="142"/>
        <w:jc w:val="both"/>
        <w:rPr>
          <w:bCs/>
          <w:color w:val="000000" w:themeColor="text1"/>
        </w:rPr>
      </w:pPr>
      <w:r w:rsidRPr="001C03CE">
        <w:rPr>
          <w:bCs/>
          <w:color w:val="000000"/>
        </w:rPr>
        <w:t xml:space="preserve">Warunkiem wypłaty wynagrodzenia Wykonawcy jest udokumentowanie przez Wykonawcę oraz wszystkich podwykonawców, że wszystkie roszczenia podwykonawców dotyczące zapłaty zostały uiszczone. </w:t>
      </w:r>
    </w:p>
    <w:p w:rsidR="00917E3D" w:rsidRPr="00D867B6" w:rsidRDefault="00917E3D" w:rsidP="00D867B6">
      <w:pPr>
        <w:tabs>
          <w:tab w:val="num" w:pos="3540"/>
        </w:tabs>
        <w:autoSpaceDN w:val="0"/>
        <w:spacing w:line="276" w:lineRule="auto"/>
        <w:jc w:val="both"/>
        <w:rPr>
          <w:b/>
          <w:color w:val="000000"/>
        </w:rPr>
      </w:pPr>
    </w:p>
    <w:p w:rsidR="001C44E3" w:rsidRPr="00D867B6" w:rsidRDefault="001C44E3" w:rsidP="00D867B6">
      <w:pPr>
        <w:tabs>
          <w:tab w:val="num" w:pos="3540"/>
        </w:tabs>
        <w:autoSpaceDN w:val="0"/>
        <w:spacing w:line="276" w:lineRule="auto"/>
        <w:jc w:val="both"/>
        <w:rPr>
          <w:b/>
          <w:color w:val="000000"/>
        </w:rPr>
      </w:pPr>
      <w:r w:rsidRPr="00D867B6">
        <w:rPr>
          <w:b/>
          <w:color w:val="000000"/>
        </w:rPr>
        <w:lastRenderedPageBreak/>
        <w:t>C.</w:t>
      </w:r>
    </w:p>
    <w:p w:rsidR="00917E3D" w:rsidRPr="00D867B6" w:rsidRDefault="00917E3D" w:rsidP="00D867B6">
      <w:pPr>
        <w:tabs>
          <w:tab w:val="num" w:pos="3540"/>
        </w:tabs>
        <w:autoSpaceDN w:val="0"/>
        <w:spacing w:line="276" w:lineRule="auto"/>
        <w:jc w:val="both"/>
        <w:rPr>
          <w:b/>
          <w:color w:val="000000"/>
        </w:rPr>
      </w:pPr>
    </w:p>
    <w:p w:rsidR="00917E3D" w:rsidRPr="001C03CE" w:rsidRDefault="00917E3D" w:rsidP="001C03CE">
      <w:pPr>
        <w:pStyle w:val="Akapitzlist"/>
        <w:numPr>
          <w:ilvl w:val="0"/>
          <w:numId w:val="36"/>
        </w:numPr>
        <w:tabs>
          <w:tab w:val="num" w:pos="3540"/>
        </w:tabs>
        <w:autoSpaceDN w:val="0"/>
        <w:spacing w:line="276" w:lineRule="auto"/>
        <w:ind w:left="284" w:hanging="284"/>
        <w:jc w:val="both"/>
        <w:rPr>
          <w:bCs/>
          <w:color w:val="000000"/>
        </w:rPr>
      </w:pPr>
      <w:r w:rsidRPr="001C03CE">
        <w:rPr>
          <w:bCs/>
          <w:color w:val="000000"/>
        </w:rPr>
        <w:t>Rozliczenia z podwykonawcami lub dalszymi podwykonawcami z tytułu wykonywanych robót prowadzi Wykonawca, jednakże:</w:t>
      </w:r>
    </w:p>
    <w:p w:rsidR="001C03CE" w:rsidRPr="001C03CE" w:rsidRDefault="001C03CE" w:rsidP="001C03CE">
      <w:pPr>
        <w:pStyle w:val="Akapitzlist"/>
        <w:tabs>
          <w:tab w:val="num" w:pos="3540"/>
        </w:tabs>
        <w:autoSpaceDN w:val="0"/>
        <w:spacing w:line="276" w:lineRule="auto"/>
        <w:ind w:left="284"/>
        <w:jc w:val="both"/>
        <w:rPr>
          <w:bCs/>
          <w:color w:val="000000"/>
        </w:rPr>
      </w:pPr>
    </w:p>
    <w:p w:rsidR="00917E3D" w:rsidRPr="001C03CE" w:rsidRDefault="00917E3D" w:rsidP="001C03CE">
      <w:pPr>
        <w:pStyle w:val="Akapitzlist"/>
        <w:numPr>
          <w:ilvl w:val="0"/>
          <w:numId w:val="37"/>
        </w:numPr>
        <w:tabs>
          <w:tab w:val="num" w:pos="3540"/>
        </w:tabs>
        <w:autoSpaceDN w:val="0"/>
        <w:spacing w:line="276" w:lineRule="auto"/>
        <w:ind w:left="567" w:hanging="283"/>
        <w:jc w:val="both"/>
        <w:rPr>
          <w:bCs/>
          <w:color w:val="000000"/>
        </w:rPr>
      </w:pPr>
      <w:r w:rsidRPr="001C03CE">
        <w:rPr>
          <w:bCs/>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w:t>
      </w:r>
      <w:r w:rsidR="00DA0C09" w:rsidRPr="001C03CE">
        <w:rPr>
          <w:bCs/>
          <w:color w:val="000000"/>
        </w:rPr>
        <w:t>;</w:t>
      </w:r>
      <w:r w:rsidRPr="001C03CE">
        <w:rPr>
          <w:bCs/>
          <w:color w:val="000000"/>
        </w:rPr>
        <w:t xml:space="preserve"> </w:t>
      </w:r>
    </w:p>
    <w:p w:rsidR="00917E3D" w:rsidRPr="001C03CE" w:rsidRDefault="00917E3D" w:rsidP="001C03CE">
      <w:pPr>
        <w:pStyle w:val="Akapitzlist"/>
        <w:numPr>
          <w:ilvl w:val="0"/>
          <w:numId w:val="37"/>
        </w:numPr>
        <w:tabs>
          <w:tab w:val="num" w:pos="3540"/>
        </w:tabs>
        <w:autoSpaceDN w:val="0"/>
        <w:spacing w:line="276" w:lineRule="auto"/>
        <w:ind w:left="567" w:hanging="283"/>
        <w:jc w:val="both"/>
        <w:rPr>
          <w:bCs/>
          <w:color w:val="000000"/>
        </w:rPr>
      </w:pPr>
      <w:r w:rsidRPr="001C03CE">
        <w:rPr>
          <w:bCs/>
          <w:color w:val="000000"/>
        </w:rPr>
        <w:t>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17E3D" w:rsidRPr="001C03CE" w:rsidRDefault="00917E3D" w:rsidP="001C03CE">
      <w:pPr>
        <w:pStyle w:val="Akapitzlist"/>
        <w:numPr>
          <w:ilvl w:val="0"/>
          <w:numId w:val="37"/>
        </w:numPr>
        <w:tabs>
          <w:tab w:val="num" w:pos="3540"/>
        </w:tabs>
        <w:autoSpaceDN w:val="0"/>
        <w:spacing w:line="276" w:lineRule="auto"/>
        <w:ind w:left="567" w:hanging="283"/>
        <w:jc w:val="both"/>
        <w:rPr>
          <w:bCs/>
          <w:color w:val="000000"/>
        </w:rPr>
      </w:pPr>
      <w:r w:rsidRPr="001C03CE">
        <w:rPr>
          <w:bCs/>
          <w:color w:val="000000"/>
        </w:rPr>
        <w:t>bezpośrednia zapłata, o której mowa w pkt. a obejmuje wyłącznie należne wynagrodzenie, bez odsetek, należnych podwykonawcy lub dalszemu podwykonawcy;</w:t>
      </w:r>
    </w:p>
    <w:p w:rsidR="00917E3D" w:rsidRPr="001C03CE" w:rsidRDefault="00917E3D" w:rsidP="001C03CE">
      <w:pPr>
        <w:pStyle w:val="Akapitzlist"/>
        <w:numPr>
          <w:ilvl w:val="0"/>
          <w:numId w:val="37"/>
        </w:numPr>
        <w:tabs>
          <w:tab w:val="num" w:pos="3540"/>
        </w:tabs>
        <w:autoSpaceDN w:val="0"/>
        <w:spacing w:line="276" w:lineRule="auto"/>
        <w:ind w:left="567" w:hanging="283"/>
        <w:jc w:val="both"/>
        <w:rPr>
          <w:bCs/>
          <w:color w:val="000000"/>
        </w:rPr>
      </w:pPr>
      <w:r w:rsidRPr="001C03CE">
        <w:rPr>
          <w:bCs/>
          <w:color w:val="000000"/>
        </w:rPr>
        <w:t>przed dokonaniem bezpośredniej zapłaty zamawiający jest obowiązany umożliwić wykonawcy zgłoszenie pisemnych uwag dotyczących zasadności bezpośredniej zapłaty wynagrodzenia podwykonawcy lub dalszemu podwykonawcy, o których mowa w pkt. a. Zamawiający pisemnie informuje o terminie zgłaszania uwag, nie krótszym niż 7 dni od dnia doręczenia tej informacji. Brak reakcji na pismo Zamawiającego uprawnia go do przyjęcia, że Wykonawca wyraża zgodę na bezpośrednią zapłatę podwykonawcom.</w:t>
      </w:r>
      <w:r w:rsidR="00DA0C09" w:rsidRPr="001C03CE">
        <w:rPr>
          <w:bCs/>
          <w:color w:val="000000"/>
        </w:rPr>
        <w:t>;</w:t>
      </w:r>
    </w:p>
    <w:p w:rsidR="00917E3D" w:rsidRPr="001C03CE" w:rsidRDefault="00917E3D" w:rsidP="001C03CE">
      <w:pPr>
        <w:pStyle w:val="Akapitzlist"/>
        <w:numPr>
          <w:ilvl w:val="0"/>
          <w:numId w:val="37"/>
        </w:numPr>
        <w:tabs>
          <w:tab w:val="num" w:pos="3540"/>
        </w:tabs>
        <w:autoSpaceDN w:val="0"/>
        <w:spacing w:line="276" w:lineRule="auto"/>
        <w:ind w:left="567" w:hanging="283"/>
        <w:jc w:val="both"/>
        <w:rPr>
          <w:bCs/>
          <w:color w:val="000000"/>
        </w:rPr>
      </w:pPr>
      <w:r w:rsidRPr="001C03CE">
        <w:rPr>
          <w:bCs/>
          <w:color w:val="000000"/>
        </w:rPr>
        <w:t>w przypadku zgłoszenia uwag, o których mowa w pkt. d, w terminie wskazanym przez Zamawiającego, Zamawiający może:</w:t>
      </w:r>
    </w:p>
    <w:p w:rsidR="001C03CE" w:rsidRPr="001C03CE" w:rsidRDefault="001C03CE" w:rsidP="001C03CE">
      <w:pPr>
        <w:pStyle w:val="Akapitzlist"/>
        <w:tabs>
          <w:tab w:val="num" w:pos="3540"/>
        </w:tabs>
        <w:autoSpaceDN w:val="0"/>
        <w:spacing w:line="276" w:lineRule="auto"/>
        <w:ind w:left="567"/>
        <w:jc w:val="both"/>
        <w:rPr>
          <w:bCs/>
          <w:color w:val="000000"/>
        </w:rPr>
      </w:pPr>
    </w:p>
    <w:p w:rsidR="00917E3D" w:rsidRPr="001C03CE" w:rsidRDefault="00917E3D" w:rsidP="001C03CE">
      <w:pPr>
        <w:pStyle w:val="Akapitzlist"/>
        <w:numPr>
          <w:ilvl w:val="0"/>
          <w:numId w:val="39"/>
        </w:numPr>
        <w:tabs>
          <w:tab w:val="num" w:pos="3540"/>
        </w:tabs>
        <w:autoSpaceDN w:val="0"/>
        <w:spacing w:line="276" w:lineRule="auto"/>
        <w:ind w:left="851" w:hanging="425"/>
        <w:jc w:val="both"/>
        <w:rPr>
          <w:bCs/>
          <w:color w:val="000000"/>
        </w:rPr>
      </w:pPr>
      <w:r w:rsidRPr="001C03CE">
        <w:rPr>
          <w:bCs/>
          <w:color w:val="000000"/>
        </w:rPr>
        <w:t xml:space="preserve">nie dokonać bezpośredniej zapłaty wynagrodzenia podwykonawcy lub dalszemu podwykonawcy, jeżeli </w:t>
      </w:r>
      <w:r w:rsidR="00CB329D" w:rsidRPr="001C03CE">
        <w:rPr>
          <w:bCs/>
          <w:color w:val="000000"/>
        </w:rPr>
        <w:t>W</w:t>
      </w:r>
      <w:r w:rsidRPr="001C03CE">
        <w:rPr>
          <w:bCs/>
          <w:color w:val="000000"/>
        </w:rPr>
        <w:t>ykonawca wykaże niezasadność takiej zapłaty albo</w:t>
      </w:r>
    </w:p>
    <w:p w:rsidR="00917E3D" w:rsidRPr="001C03CE" w:rsidRDefault="00917E3D" w:rsidP="001C03CE">
      <w:pPr>
        <w:pStyle w:val="Akapitzlist"/>
        <w:numPr>
          <w:ilvl w:val="0"/>
          <w:numId w:val="39"/>
        </w:numPr>
        <w:tabs>
          <w:tab w:val="num" w:pos="3540"/>
        </w:tabs>
        <w:autoSpaceDN w:val="0"/>
        <w:spacing w:line="276" w:lineRule="auto"/>
        <w:ind w:left="851" w:hanging="425"/>
        <w:jc w:val="both"/>
        <w:rPr>
          <w:bCs/>
          <w:color w:val="000000"/>
        </w:rPr>
      </w:pPr>
      <w:r w:rsidRPr="001C03CE">
        <w:rPr>
          <w:bCs/>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17E3D" w:rsidRPr="001C03CE" w:rsidRDefault="00917E3D" w:rsidP="001C03CE">
      <w:pPr>
        <w:pStyle w:val="Akapitzlist"/>
        <w:numPr>
          <w:ilvl w:val="0"/>
          <w:numId w:val="39"/>
        </w:numPr>
        <w:tabs>
          <w:tab w:val="num" w:pos="3540"/>
        </w:tabs>
        <w:autoSpaceDN w:val="0"/>
        <w:spacing w:line="276" w:lineRule="auto"/>
        <w:ind w:left="851" w:hanging="425"/>
        <w:jc w:val="both"/>
        <w:rPr>
          <w:bCs/>
          <w:color w:val="000000"/>
        </w:rPr>
      </w:pPr>
      <w:r w:rsidRPr="001C03CE">
        <w:rPr>
          <w:bCs/>
          <w:color w:val="000000"/>
        </w:rPr>
        <w:t>dokonać bezpośredniej zapłaty wynagrodzenia podwykonawcy lub dalszemu podwykonawcy, jeżeli podwykonawca lub dalszy podwykonawca wykaże zasadność takiej zapłaty. Zasadność zapłaty potwierdza zgoda Wykonawcy na dokonanie zapłaty bezpośredniej.</w:t>
      </w:r>
    </w:p>
    <w:p w:rsidR="001C03CE" w:rsidRPr="001C03CE" w:rsidRDefault="001C03CE" w:rsidP="001C03CE">
      <w:pPr>
        <w:pStyle w:val="Akapitzlist"/>
        <w:tabs>
          <w:tab w:val="num" w:pos="3540"/>
        </w:tabs>
        <w:autoSpaceDN w:val="0"/>
        <w:spacing w:line="276" w:lineRule="auto"/>
        <w:ind w:left="851"/>
        <w:jc w:val="both"/>
        <w:rPr>
          <w:bCs/>
          <w:color w:val="000000"/>
        </w:rPr>
      </w:pPr>
    </w:p>
    <w:p w:rsidR="00917E3D" w:rsidRPr="001C03CE" w:rsidRDefault="00917E3D" w:rsidP="001C03CE">
      <w:pPr>
        <w:pStyle w:val="Akapitzlist"/>
        <w:numPr>
          <w:ilvl w:val="0"/>
          <w:numId w:val="37"/>
        </w:numPr>
        <w:tabs>
          <w:tab w:val="num" w:pos="3540"/>
        </w:tabs>
        <w:autoSpaceDN w:val="0"/>
        <w:spacing w:line="276" w:lineRule="auto"/>
        <w:ind w:left="567" w:hanging="283"/>
        <w:jc w:val="both"/>
        <w:rPr>
          <w:bCs/>
          <w:color w:val="000000"/>
        </w:rPr>
      </w:pPr>
      <w:r w:rsidRPr="001C03CE">
        <w:rPr>
          <w:bCs/>
          <w:color w:val="000000"/>
        </w:rPr>
        <w:t>w przypadku dokonania bezpośredniej zapłaty podwykonawcy lub dalszemu podwykonawcy, o których mowa w pkt. a, Zamawiający potrąci kwotę wypłaconego wynagrodzenia z wynagrodzenia należnego wykonawcy, co Zamawiający akceptuje;</w:t>
      </w:r>
    </w:p>
    <w:p w:rsidR="001C03CE" w:rsidRPr="001C03CE" w:rsidRDefault="001C03CE" w:rsidP="001C03CE">
      <w:pPr>
        <w:pStyle w:val="Akapitzlist"/>
        <w:tabs>
          <w:tab w:val="num" w:pos="3540"/>
        </w:tabs>
        <w:autoSpaceDN w:val="0"/>
        <w:spacing w:line="276" w:lineRule="auto"/>
        <w:ind w:left="567"/>
        <w:jc w:val="both"/>
        <w:rPr>
          <w:bCs/>
          <w:color w:val="000000"/>
        </w:rPr>
      </w:pPr>
    </w:p>
    <w:p w:rsidR="00917E3D" w:rsidRPr="001C03CE" w:rsidRDefault="00917E3D" w:rsidP="001C03CE">
      <w:pPr>
        <w:pStyle w:val="Akapitzlist"/>
        <w:numPr>
          <w:ilvl w:val="0"/>
          <w:numId w:val="36"/>
        </w:numPr>
        <w:tabs>
          <w:tab w:val="num" w:pos="3540"/>
        </w:tabs>
        <w:autoSpaceDN w:val="0"/>
        <w:spacing w:line="276" w:lineRule="auto"/>
        <w:ind w:left="284" w:hanging="284"/>
        <w:jc w:val="both"/>
        <w:rPr>
          <w:bCs/>
          <w:color w:val="000000"/>
        </w:rPr>
      </w:pPr>
      <w:r w:rsidRPr="001C03CE">
        <w:rPr>
          <w:bCs/>
          <w:color w:val="000000"/>
        </w:rPr>
        <w:lastRenderedPageBreak/>
        <w:t>Konieczność wielokrotnego dokonywania bezpośredniej zapłaty podwykonawcy lub dalszemu podwykonawcy lub konieczność dokonania bezpośrednich zapłat na sumę większą niż 5 % wartości umowy może stanowić podstawę do odstąpienia od umowy</w:t>
      </w:r>
      <w:r w:rsidR="00C724DF" w:rsidRPr="001C03CE">
        <w:rPr>
          <w:bCs/>
          <w:color w:val="000000"/>
        </w:rPr>
        <w:t>.</w:t>
      </w:r>
    </w:p>
    <w:p w:rsidR="00917E3D" w:rsidRPr="001C03CE" w:rsidRDefault="00917E3D" w:rsidP="001C03CE">
      <w:pPr>
        <w:pStyle w:val="Akapitzlist"/>
        <w:numPr>
          <w:ilvl w:val="0"/>
          <w:numId w:val="36"/>
        </w:numPr>
        <w:tabs>
          <w:tab w:val="left" w:pos="900"/>
        </w:tabs>
        <w:autoSpaceDN w:val="0"/>
        <w:spacing w:line="276" w:lineRule="auto"/>
        <w:ind w:left="284" w:hanging="284"/>
        <w:jc w:val="both"/>
        <w:rPr>
          <w:bCs/>
          <w:color w:val="000000"/>
        </w:rPr>
      </w:pPr>
      <w:r w:rsidRPr="001C03CE">
        <w:rPr>
          <w:bCs/>
          <w:color w:val="000000"/>
        </w:rPr>
        <w:t>Niezależnie od powyższego umowa Wykonawcy z podwykonawcą oraz umowa podwykonawcy z dalszym podwykonawcą lub między dalszymi podwykonawcami musi zawierać następujące zapisy dotyczące płatności:</w:t>
      </w:r>
      <w:r w:rsidR="001C03CE">
        <w:rPr>
          <w:bCs/>
          <w:color w:val="000000"/>
          <w:lang w:val="pl-PL"/>
        </w:rPr>
        <w:t xml:space="preserve"> </w:t>
      </w:r>
      <w:r w:rsidRPr="001C03CE">
        <w:rPr>
          <w:bCs/>
          <w:color w:val="000000"/>
        </w:rPr>
        <w:t>,,podwykonawca po każdorazowym wystawieniu faktury na rzecz Wykonawcy/dalszego podwykonawcy zawiadomi o tym Zamawiającego, przesyłając mu do wiadomości kopię fak</w:t>
      </w:r>
      <w:r w:rsidR="001C03CE">
        <w:rPr>
          <w:bCs/>
          <w:color w:val="000000"/>
        </w:rPr>
        <w:t>tury potwierdzoną za zgodność z</w:t>
      </w:r>
      <w:r w:rsidR="001C03CE">
        <w:rPr>
          <w:bCs/>
          <w:color w:val="000000"/>
          <w:lang w:val="pl-PL"/>
        </w:rPr>
        <w:t> </w:t>
      </w:r>
      <w:r w:rsidRPr="001C03CE">
        <w:rPr>
          <w:bCs/>
          <w:color w:val="000000"/>
        </w:rPr>
        <w:t>oryginałem”.</w:t>
      </w:r>
    </w:p>
    <w:p w:rsidR="00917E3D" w:rsidRPr="00D867B6" w:rsidRDefault="00917E3D" w:rsidP="001C03CE">
      <w:pPr>
        <w:pStyle w:val="Nagwek"/>
        <w:numPr>
          <w:ilvl w:val="0"/>
          <w:numId w:val="36"/>
        </w:numPr>
        <w:tabs>
          <w:tab w:val="right" w:pos="6412"/>
        </w:tabs>
        <w:spacing w:line="276" w:lineRule="auto"/>
        <w:ind w:left="284" w:hanging="284"/>
        <w:jc w:val="both"/>
        <w:rPr>
          <w:rStyle w:val="Pogrubienie"/>
          <w:b w:val="0"/>
          <w:color w:val="000000"/>
        </w:rPr>
      </w:pPr>
      <w:r w:rsidRPr="00D867B6">
        <w:rPr>
          <w:rStyle w:val="Pogrubienie"/>
          <w:b w:val="0"/>
          <w:color w:val="000000"/>
        </w:rPr>
        <w:t xml:space="preserve">W przypadku </w:t>
      </w:r>
      <w:r w:rsidR="00C724DF" w:rsidRPr="00D867B6">
        <w:rPr>
          <w:rStyle w:val="Pogrubienie"/>
          <w:b w:val="0"/>
          <w:color w:val="000000"/>
          <w:lang w:val="pl-PL"/>
        </w:rPr>
        <w:t xml:space="preserve">bezpośredniej </w:t>
      </w:r>
      <w:r w:rsidRPr="00D867B6">
        <w:rPr>
          <w:rStyle w:val="Pogrubienie"/>
          <w:b w:val="0"/>
          <w:color w:val="000000"/>
        </w:rPr>
        <w:t xml:space="preserve">zapłaty przez </w:t>
      </w:r>
      <w:r w:rsidR="00C724DF" w:rsidRPr="00D867B6">
        <w:rPr>
          <w:rStyle w:val="Pogrubienie"/>
          <w:b w:val="0"/>
          <w:color w:val="000000"/>
          <w:lang w:val="pl-PL"/>
        </w:rPr>
        <w:t>Zamawiającego</w:t>
      </w:r>
      <w:r w:rsidRPr="00D867B6">
        <w:rPr>
          <w:rStyle w:val="Pogrubienie"/>
          <w:b w:val="0"/>
          <w:color w:val="000000"/>
        </w:rPr>
        <w:t xml:space="preserve"> na rzecz </w:t>
      </w:r>
      <w:r w:rsidRPr="00D867B6">
        <w:rPr>
          <w:b/>
          <w:bCs/>
          <w:color w:val="000000"/>
        </w:rPr>
        <w:t xml:space="preserve"> </w:t>
      </w:r>
      <w:r w:rsidRPr="00D867B6">
        <w:rPr>
          <w:rStyle w:val="Pogrubienie"/>
          <w:b w:val="0"/>
          <w:color w:val="000000"/>
        </w:rPr>
        <w:t>podwykonawcy, dalszego podwykonawcy z tytu</w:t>
      </w:r>
      <w:r w:rsidR="001C03CE">
        <w:rPr>
          <w:rStyle w:val="Pogrubienie"/>
          <w:b w:val="0"/>
          <w:color w:val="000000"/>
        </w:rPr>
        <w:t>łu odpowiedzialności solidarnej</w:t>
      </w:r>
      <w:r w:rsidR="001C03CE">
        <w:rPr>
          <w:rStyle w:val="Pogrubienie"/>
          <w:b w:val="0"/>
          <w:color w:val="000000"/>
          <w:lang w:val="pl-PL"/>
        </w:rPr>
        <w:t xml:space="preserve"> </w:t>
      </w:r>
      <w:r w:rsidR="00C724DF" w:rsidRPr="00D867B6">
        <w:rPr>
          <w:rStyle w:val="Pogrubienie"/>
          <w:b w:val="0"/>
          <w:color w:val="000000"/>
          <w:lang w:val="pl-PL"/>
        </w:rPr>
        <w:t>s</w:t>
      </w:r>
      <w:r w:rsidRPr="00D867B6">
        <w:rPr>
          <w:rStyle w:val="Pogrubienie"/>
          <w:b w:val="0"/>
          <w:color w:val="000000"/>
        </w:rPr>
        <w:t xml:space="preserve">trony zgodnie postanawiają, że inwestorowi przysługuje od Wykonawcy regres </w:t>
      </w:r>
      <w:r w:rsidR="00C724DF" w:rsidRPr="00D867B6">
        <w:rPr>
          <w:rStyle w:val="Pogrubienie"/>
          <w:b w:val="0"/>
          <w:color w:val="000000"/>
          <w:lang w:val="pl-PL"/>
        </w:rPr>
        <w:t>-</w:t>
      </w:r>
      <w:r w:rsidRPr="00D867B6">
        <w:rPr>
          <w:rStyle w:val="Pogrubienie"/>
          <w:b w:val="0"/>
          <w:color w:val="000000"/>
        </w:rPr>
        <w:t xml:space="preserve"> 100% kwoty jaką uiścił na rzecz podwykonawcy, bądź dalszego podwykonawcy.</w:t>
      </w:r>
    </w:p>
    <w:p w:rsidR="00926B87" w:rsidRPr="00D867B6" w:rsidRDefault="00926B87" w:rsidP="001C03CE">
      <w:pPr>
        <w:tabs>
          <w:tab w:val="num" w:pos="2340"/>
        </w:tabs>
        <w:autoSpaceDN w:val="0"/>
        <w:spacing w:line="276" w:lineRule="auto"/>
        <w:jc w:val="both"/>
        <w:rPr>
          <w:bCs/>
          <w:color w:val="000000"/>
        </w:rPr>
      </w:pPr>
    </w:p>
    <w:p w:rsidR="00926B87" w:rsidRPr="000918E7" w:rsidRDefault="00926B87" w:rsidP="00D867B6">
      <w:pPr>
        <w:spacing w:line="276" w:lineRule="auto"/>
        <w:jc w:val="center"/>
        <w:rPr>
          <w:b/>
          <w:bCs/>
        </w:rPr>
      </w:pPr>
      <w:r w:rsidRPr="00D867B6">
        <w:rPr>
          <w:b/>
          <w:bCs/>
        </w:rPr>
        <w:t xml:space="preserve">     </w:t>
      </w:r>
      <w:r w:rsidRPr="000918E7">
        <w:rPr>
          <w:b/>
          <w:bCs/>
        </w:rPr>
        <w:t xml:space="preserve">§ </w:t>
      </w:r>
      <w:r w:rsidR="00B70289" w:rsidRPr="000918E7">
        <w:rPr>
          <w:b/>
          <w:bCs/>
        </w:rPr>
        <w:t>5</w:t>
      </w:r>
    </w:p>
    <w:p w:rsidR="00926B87" w:rsidRPr="000918E7" w:rsidRDefault="00926B87" w:rsidP="00D867B6">
      <w:pPr>
        <w:spacing w:line="276" w:lineRule="auto"/>
        <w:jc w:val="center"/>
        <w:rPr>
          <w:b/>
          <w:bCs/>
        </w:rPr>
      </w:pPr>
      <w:r w:rsidRPr="000918E7">
        <w:rPr>
          <w:b/>
          <w:bCs/>
        </w:rPr>
        <w:t xml:space="preserve"> Obowiązki  zamawiającego </w:t>
      </w:r>
    </w:p>
    <w:p w:rsidR="00926B87" w:rsidRPr="000918E7" w:rsidRDefault="00926B87" w:rsidP="00D867B6">
      <w:pPr>
        <w:spacing w:line="276" w:lineRule="auto"/>
        <w:jc w:val="center"/>
        <w:rPr>
          <w:b/>
          <w:bCs/>
          <w:highlight w:val="yellow"/>
        </w:rPr>
      </w:pPr>
    </w:p>
    <w:p w:rsidR="00926B87" w:rsidRPr="00D867B6" w:rsidRDefault="00B70289" w:rsidP="00D867B6">
      <w:pPr>
        <w:spacing w:line="276" w:lineRule="auto"/>
        <w:rPr>
          <w:b/>
          <w:bCs/>
        </w:rPr>
      </w:pPr>
      <w:r w:rsidRPr="000918E7">
        <w:t>Obowiązki Zamawiającego określone są w ustawie Prawo budowlane z dnia 7 lipca 1994</w:t>
      </w:r>
      <w:r w:rsidR="00BB3E00" w:rsidRPr="000918E7">
        <w:t xml:space="preserve"> </w:t>
      </w:r>
      <w:r w:rsidRPr="000918E7">
        <w:t xml:space="preserve">r. (Dz.U. z 2020 poz. 1333 z </w:t>
      </w:r>
      <w:proofErr w:type="spellStart"/>
      <w:r w:rsidRPr="000918E7">
        <w:t>późn</w:t>
      </w:r>
      <w:proofErr w:type="spellEnd"/>
      <w:r w:rsidR="00604C60" w:rsidRPr="000918E7">
        <w:t>.</w:t>
      </w:r>
      <w:r w:rsidRPr="000918E7">
        <w:t xml:space="preserve"> zm.)</w:t>
      </w:r>
      <w:r w:rsidR="00DE1CE3" w:rsidRPr="000918E7">
        <w:t>.</w:t>
      </w:r>
    </w:p>
    <w:p w:rsidR="00926B87" w:rsidRPr="00D867B6" w:rsidRDefault="00926B87" w:rsidP="00D867B6">
      <w:pPr>
        <w:spacing w:line="276" w:lineRule="auto"/>
        <w:jc w:val="center"/>
        <w:rPr>
          <w:b/>
          <w:bCs/>
        </w:rPr>
      </w:pPr>
    </w:p>
    <w:p w:rsidR="00926B87" w:rsidRPr="00D867B6" w:rsidRDefault="00926B87" w:rsidP="00D867B6">
      <w:pPr>
        <w:spacing w:line="276" w:lineRule="auto"/>
        <w:jc w:val="center"/>
        <w:rPr>
          <w:b/>
          <w:bCs/>
        </w:rPr>
      </w:pPr>
      <w:r w:rsidRPr="00D867B6">
        <w:rPr>
          <w:b/>
          <w:bCs/>
        </w:rPr>
        <w:t xml:space="preserve">  § </w:t>
      </w:r>
      <w:r w:rsidR="00F60525" w:rsidRPr="00D867B6">
        <w:rPr>
          <w:b/>
          <w:bCs/>
        </w:rPr>
        <w:t>6</w:t>
      </w:r>
    </w:p>
    <w:p w:rsidR="00926B87" w:rsidRPr="00D867B6" w:rsidRDefault="00926B87" w:rsidP="00D867B6">
      <w:pPr>
        <w:spacing w:line="276" w:lineRule="auto"/>
        <w:jc w:val="center"/>
        <w:rPr>
          <w:b/>
          <w:bCs/>
        </w:rPr>
      </w:pPr>
      <w:r w:rsidRPr="00D867B6">
        <w:rPr>
          <w:b/>
          <w:bCs/>
        </w:rPr>
        <w:t xml:space="preserve"> Obowiązki Wykonawcy </w:t>
      </w:r>
    </w:p>
    <w:p w:rsidR="00926B87" w:rsidRPr="00D867B6" w:rsidRDefault="00926B87" w:rsidP="00D867B6">
      <w:pPr>
        <w:spacing w:line="276" w:lineRule="auto"/>
        <w:jc w:val="center"/>
        <w:rPr>
          <w:b/>
          <w:bCs/>
        </w:rPr>
      </w:pPr>
    </w:p>
    <w:p w:rsidR="00926B87" w:rsidRPr="00D867B6" w:rsidRDefault="00926B87" w:rsidP="00D867B6">
      <w:pPr>
        <w:spacing w:line="276" w:lineRule="auto"/>
        <w:rPr>
          <w:bCs/>
        </w:rPr>
      </w:pPr>
      <w:r w:rsidRPr="00D867B6">
        <w:rPr>
          <w:bCs/>
        </w:rPr>
        <w:t>Wykonawca zobowiązuje się:</w:t>
      </w:r>
    </w:p>
    <w:p w:rsidR="00926B87" w:rsidRPr="00D867B6" w:rsidRDefault="00926B87" w:rsidP="00D867B6">
      <w:pPr>
        <w:pStyle w:val="Akapitzlist"/>
        <w:numPr>
          <w:ilvl w:val="0"/>
          <w:numId w:val="2"/>
        </w:numPr>
        <w:spacing w:before="240" w:line="276" w:lineRule="auto"/>
        <w:jc w:val="both"/>
      </w:pPr>
      <w:r w:rsidRPr="00D867B6">
        <w:t>Wykonać i oddać przedmiot umowy w uzgodnionych terminach, z należytą starannością, zgodnie z prawem i zasadami sztuki budowlanej i wiedzy technicznej, normami i warunkami technicznymi.</w:t>
      </w:r>
    </w:p>
    <w:p w:rsidR="00926B87" w:rsidRPr="00D867B6" w:rsidRDefault="00926B87" w:rsidP="00D867B6">
      <w:pPr>
        <w:numPr>
          <w:ilvl w:val="0"/>
          <w:numId w:val="2"/>
        </w:numPr>
        <w:tabs>
          <w:tab w:val="left" w:pos="0"/>
        </w:tabs>
        <w:autoSpaceDN w:val="0"/>
        <w:spacing w:line="276" w:lineRule="auto"/>
        <w:jc w:val="both"/>
        <w:rPr>
          <w:bCs/>
          <w:color w:val="000000"/>
        </w:rPr>
      </w:pPr>
      <w:r w:rsidRPr="00D867B6">
        <w:t xml:space="preserve">Prowadzić </w:t>
      </w:r>
      <w:r w:rsidR="000918E7">
        <w:t>prawidłowo</w:t>
      </w:r>
      <w:r w:rsidRPr="00D867B6">
        <w:rPr>
          <w:bCs/>
          <w:color w:val="000000"/>
        </w:rPr>
        <w:t xml:space="preserve"> dokumentację budowy i przechowywać ją w formie i sposób zgodny z ustawą Prawo budowlane. </w:t>
      </w:r>
    </w:p>
    <w:p w:rsidR="00926B87" w:rsidRPr="00D867B6" w:rsidRDefault="00926B87" w:rsidP="00D867B6">
      <w:pPr>
        <w:pStyle w:val="Akapitzlist"/>
        <w:numPr>
          <w:ilvl w:val="0"/>
          <w:numId w:val="2"/>
        </w:numPr>
        <w:spacing w:before="240" w:line="276" w:lineRule="auto"/>
        <w:jc w:val="both"/>
      </w:pPr>
      <w:r w:rsidRPr="00D867B6">
        <w:t>Zorganizować teren budowy w tym również pod względem BHP.</w:t>
      </w:r>
    </w:p>
    <w:p w:rsidR="00926B87" w:rsidRPr="00D867B6" w:rsidRDefault="00926B87" w:rsidP="00D867B6">
      <w:pPr>
        <w:pStyle w:val="Akapitzlist"/>
        <w:numPr>
          <w:ilvl w:val="0"/>
          <w:numId w:val="2"/>
        </w:numPr>
        <w:spacing w:before="240" w:line="276" w:lineRule="auto"/>
        <w:jc w:val="both"/>
      </w:pPr>
      <w:r w:rsidRPr="00D867B6">
        <w:t xml:space="preserve">Zatrudnić </w:t>
      </w:r>
      <w:r w:rsidR="00EA2D55" w:rsidRPr="00D867B6">
        <w:rPr>
          <w:lang w:val="pl-PL"/>
        </w:rPr>
        <w:t xml:space="preserve"> przeszkolone osoby, </w:t>
      </w:r>
      <w:r w:rsidRPr="00D867B6">
        <w:t>posiadając</w:t>
      </w:r>
      <w:r w:rsidR="00EA2D55" w:rsidRPr="00D867B6">
        <w:rPr>
          <w:lang w:val="pl-PL"/>
        </w:rPr>
        <w:t xml:space="preserve">e </w:t>
      </w:r>
      <w:r w:rsidRPr="00D867B6">
        <w:t>odpowiednie uprawnienia przewidziane do realizacji zamówienia.</w:t>
      </w:r>
    </w:p>
    <w:p w:rsidR="00926B87" w:rsidRPr="00D867B6" w:rsidRDefault="00926B87" w:rsidP="00D867B6">
      <w:pPr>
        <w:pStyle w:val="Akapitzlist"/>
        <w:numPr>
          <w:ilvl w:val="0"/>
          <w:numId w:val="2"/>
        </w:numPr>
        <w:spacing w:before="240" w:line="276" w:lineRule="auto"/>
        <w:jc w:val="both"/>
      </w:pPr>
      <w:r w:rsidRPr="00D867B6">
        <w:t>Oznaczyć i ogrodzić teren budowy oraz wszelkie inne miejsca, które mogą stanowić część terenu budowy.</w:t>
      </w:r>
    </w:p>
    <w:p w:rsidR="00926B87" w:rsidRPr="00D867B6" w:rsidRDefault="00926B87" w:rsidP="00D867B6">
      <w:pPr>
        <w:pStyle w:val="Akapitzlist"/>
        <w:numPr>
          <w:ilvl w:val="0"/>
          <w:numId w:val="2"/>
        </w:numPr>
        <w:spacing w:before="240" w:line="276" w:lineRule="auto"/>
        <w:jc w:val="both"/>
      </w:pPr>
      <w:r w:rsidRPr="00D867B6">
        <w:t>Utrzymywać roboty w dobrym stanie, wraz z nadzorem, stosować materiały i urządzenia budowy o dobrej jakości</w:t>
      </w:r>
      <w:r w:rsidR="000918E7">
        <w:rPr>
          <w:lang w:val="pl-PL"/>
        </w:rPr>
        <w:t>, dopuszczone do obrotu, zgodne z normami i posiadające wymagane certyfikaty,</w:t>
      </w:r>
    </w:p>
    <w:p w:rsidR="00926B87" w:rsidRPr="00D867B6" w:rsidRDefault="00926B87" w:rsidP="00D867B6">
      <w:pPr>
        <w:pStyle w:val="Akapitzlist"/>
        <w:numPr>
          <w:ilvl w:val="0"/>
          <w:numId w:val="2"/>
        </w:numPr>
        <w:spacing w:before="240" w:line="276" w:lineRule="auto"/>
        <w:jc w:val="both"/>
      </w:pPr>
      <w:r w:rsidRPr="00D867B6">
        <w:t>Po zakończeniu robót, usun</w:t>
      </w:r>
      <w:r w:rsidR="00B70283" w:rsidRPr="00D867B6">
        <w:rPr>
          <w:lang w:val="pl-PL"/>
        </w:rPr>
        <w:t xml:space="preserve">ąć </w:t>
      </w:r>
      <w:r w:rsidRPr="00D867B6">
        <w:t xml:space="preserve"> z terenu budowy wszelki</w:t>
      </w:r>
      <w:r w:rsidR="00B70283" w:rsidRPr="00D867B6">
        <w:rPr>
          <w:lang w:val="pl-PL"/>
        </w:rPr>
        <w:t>e</w:t>
      </w:r>
      <w:r w:rsidRPr="00D867B6">
        <w:t xml:space="preserve"> urządze</w:t>
      </w:r>
      <w:r w:rsidR="00B70283" w:rsidRPr="00D867B6">
        <w:rPr>
          <w:lang w:val="pl-PL"/>
        </w:rPr>
        <w:t xml:space="preserve">nia, </w:t>
      </w:r>
      <w:r w:rsidRPr="00D867B6">
        <w:t xml:space="preserve">zaplecza itp. oraz </w:t>
      </w:r>
      <w:r w:rsidR="008E380C" w:rsidRPr="00D867B6">
        <w:t>uporządkować</w:t>
      </w:r>
      <w:r w:rsidR="008E380C" w:rsidRPr="00D867B6">
        <w:rPr>
          <w:lang w:val="pl-PL"/>
        </w:rPr>
        <w:t xml:space="preserve"> </w:t>
      </w:r>
      <w:r w:rsidRPr="00D867B6">
        <w:t>teren i przywróc</w:t>
      </w:r>
      <w:r w:rsidR="008E380C" w:rsidRPr="00D867B6">
        <w:rPr>
          <w:lang w:val="pl-PL"/>
        </w:rPr>
        <w:t>ić go</w:t>
      </w:r>
      <w:r w:rsidRPr="00D867B6">
        <w:t xml:space="preserve"> do stanu pierwotnego w terminie do dnia </w:t>
      </w:r>
      <w:r w:rsidRPr="00D867B6">
        <w:lastRenderedPageBreak/>
        <w:t>zgłoszenia robót do odbioru.</w:t>
      </w:r>
    </w:p>
    <w:p w:rsidR="00926B87" w:rsidRPr="00D867B6" w:rsidRDefault="00926B87" w:rsidP="00D867B6">
      <w:pPr>
        <w:pStyle w:val="Akapitzlist"/>
        <w:numPr>
          <w:ilvl w:val="0"/>
          <w:numId w:val="2"/>
        </w:numPr>
        <w:spacing w:before="240" w:line="276" w:lineRule="auto"/>
        <w:jc w:val="both"/>
      </w:pPr>
      <w:r w:rsidRPr="00D867B6">
        <w:t>Zapewnić</w:t>
      </w:r>
      <w:r w:rsidR="000918E7">
        <w:rPr>
          <w:lang w:val="pl-PL"/>
        </w:rPr>
        <w:t xml:space="preserve"> in</w:t>
      </w:r>
      <w:proofErr w:type="spellStart"/>
      <w:r w:rsidRPr="00D867B6">
        <w:t>spektorowi</w:t>
      </w:r>
      <w:proofErr w:type="spellEnd"/>
      <w:r w:rsidR="000918E7">
        <w:rPr>
          <w:lang w:val="pl-PL"/>
        </w:rPr>
        <w:t xml:space="preserve"> </w:t>
      </w:r>
      <w:r w:rsidRPr="00D867B6">
        <w:t>nadzoru pełną dostępności do robót w trakcie ich wykonywania, jak również informowa</w:t>
      </w:r>
      <w:r w:rsidR="00D47467" w:rsidRPr="00D867B6">
        <w:rPr>
          <w:lang w:val="pl-PL"/>
        </w:rPr>
        <w:t xml:space="preserve">ć </w:t>
      </w:r>
      <w:r w:rsidRPr="00D867B6">
        <w:t>go, kiedy roboty znikające i ulegające zakryciu będą gotowe do zbadania i odbioru.</w:t>
      </w:r>
    </w:p>
    <w:p w:rsidR="0001701A" w:rsidRPr="00D867B6" w:rsidRDefault="00926B87" w:rsidP="00D867B6">
      <w:pPr>
        <w:pStyle w:val="Akapitzlist"/>
        <w:numPr>
          <w:ilvl w:val="0"/>
          <w:numId w:val="2"/>
        </w:numPr>
        <w:spacing w:before="240" w:line="276" w:lineRule="auto"/>
        <w:jc w:val="both"/>
      </w:pPr>
      <w:r w:rsidRPr="00D867B6">
        <w:t>Napraw</w:t>
      </w:r>
      <w:r w:rsidR="00E534EB" w:rsidRPr="00D867B6">
        <w:rPr>
          <w:lang w:val="pl-PL"/>
        </w:rPr>
        <w:t>ić</w:t>
      </w:r>
      <w:r w:rsidRPr="00D867B6">
        <w:t xml:space="preserve"> i doprowad</w:t>
      </w:r>
      <w:r w:rsidR="00E534EB" w:rsidRPr="00D867B6">
        <w:rPr>
          <w:lang w:val="pl-PL"/>
        </w:rPr>
        <w:t xml:space="preserve">zić  </w:t>
      </w:r>
      <w:r w:rsidRPr="00D867B6">
        <w:t>do stanu pierwotnego istniejąc</w:t>
      </w:r>
      <w:r w:rsidR="00E534EB" w:rsidRPr="00D867B6">
        <w:rPr>
          <w:lang w:val="pl-PL"/>
        </w:rPr>
        <w:t>ą</w:t>
      </w:r>
      <w:r w:rsidRPr="00D867B6">
        <w:t xml:space="preserve"> infrastruktur</w:t>
      </w:r>
      <w:r w:rsidR="00E534EB" w:rsidRPr="00D867B6">
        <w:rPr>
          <w:lang w:val="pl-PL"/>
        </w:rPr>
        <w:t>ę</w:t>
      </w:r>
      <w:r w:rsidRPr="00D867B6">
        <w:t xml:space="preserve"> i teren budowy na dzień odbioru, w tym ewentualn</w:t>
      </w:r>
      <w:r w:rsidR="00E534EB" w:rsidRPr="00D867B6">
        <w:rPr>
          <w:lang w:val="pl-PL"/>
        </w:rPr>
        <w:t>e zniszczenia</w:t>
      </w:r>
      <w:r w:rsidRPr="00D867B6">
        <w:t xml:space="preserve"> dróg</w:t>
      </w:r>
      <w:r w:rsidR="0001701A" w:rsidRPr="00D867B6">
        <w:rPr>
          <w:lang w:val="pl-PL"/>
        </w:rPr>
        <w:t>.</w:t>
      </w:r>
    </w:p>
    <w:p w:rsidR="001A2EF8" w:rsidRPr="00D867B6" w:rsidRDefault="00926B87" w:rsidP="00D867B6">
      <w:pPr>
        <w:pStyle w:val="Akapitzlist"/>
        <w:numPr>
          <w:ilvl w:val="0"/>
          <w:numId w:val="2"/>
        </w:numPr>
        <w:spacing w:before="240" w:line="276" w:lineRule="auto"/>
        <w:jc w:val="both"/>
      </w:pPr>
      <w:r w:rsidRPr="00D867B6">
        <w:t>Utrzyma</w:t>
      </w:r>
      <w:r w:rsidR="004A6FAD" w:rsidRPr="00D867B6">
        <w:rPr>
          <w:lang w:val="pl-PL"/>
        </w:rPr>
        <w:t>ć</w:t>
      </w:r>
      <w:r w:rsidRPr="00D867B6">
        <w:t xml:space="preserve"> teren</w:t>
      </w:r>
      <w:r w:rsidR="004A6FAD" w:rsidRPr="00D867B6">
        <w:rPr>
          <w:lang w:val="pl-PL"/>
        </w:rPr>
        <w:t xml:space="preserve"> </w:t>
      </w:r>
      <w:r w:rsidRPr="00D867B6">
        <w:t>budowy i jego otoczeni</w:t>
      </w:r>
      <w:r w:rsidR="004A6FAD" w:rsidRPr="00D867B6">
        <w:rPr>
          <w:lang w:val="pl-PL"/>
        </w:rPr>
        <w:t>e</w:t>
      </w:r>
      <w:r w:rsidRPr="00D867B6">
        <w:t xml:space="preserve"> w należytym porządku oraz usu</w:t>
      </w:r>
      <w:r w:rsidR="004A6FAD" w:rsidRPr="00D867B6">
        <w:rPr>
          <w:lang w:val="pl-PL"/>
        </w:rPr>
        <w:t xml:space="preserve">nąć </w:t>
      </w:r>
      <w:r w:rsidRPr="00D867B6">
        <w:t>prowizory</w:t>
      </w:r>
      <w:r w:rsidR="004A6FAD" w:rsidRPr="00D867B6">
        <w:rPr>
          <w:lang w:val="pl-PL"/>
        </w:rPr>
        <w:t>czne</w:t>
      </w:r>
      <w:r w:rsidRPr="00D867B6">
        <w:t xml:space="preserve"> urządze</w:t>
      </w:r>
      <w:r w:rsidR="004A6FAD" w:rsidRPr="00D867B6">
        <w:rPr>
          <w:lang w:val="pl-PL"/>
        </w:rPr>
        <w:t>nia</w:t>
      </w:r>
      <w:r w:rsidRPr="00D867B6">
        <w:t xml:space="preserve"> pomocnicz</w:t>
      </w:r>
      <w:r w:rsidR="004A6FAD" w:rsidRPr="00D867B6">
        <w:rPr>
          <w:lang w:val="pl-PL"/>
        </w:rPr>
        <w:t>e</w:t>
      </w:r>
      <w:r w:rsidRPr="00D867B6">
        <w:t>, materiał</w:t>
      </w:r>
      <w:r w:rsidR="004A6FAD" w:rsidRPr="00D867B6">
        <w:rPr>
          <w:lang w:val="pl-PL"/>
        </w:rPr>
        <w:t>y, odpady.</w:t>
      </w:r>
    </w:p>
    <w:p w:rsidR="00926B87" w:rsidRPr="00D867B6" w:rsidRDefault="00926B87" w:rsidP="00D867B6">
      <w:pPr>
        <w:pStyle w:val="Akapitzlist"/>
        <w:numPr>
          <w:ilvl w:val="0"/>
          <w:numId w:val="2"/>
        </w:numPr>
        <w:spacing w:before="240" w:line="276" w:lineRule="auto"/>
        <w:jc w:val="both"/>
      </w:pPr>
      <w:r w:rsidRPr="00D867B6">
        <w:t>Poinformowa</w:t>
      </w:r>
      <w:r w:rsidR="00E27E52" w:rsidRPr="00D867B6">
        <w:rPr>
          <w:lang w:val="pl-PL"/>
        </w:rPr>
        <w:t xml:space="preserve">ć </w:t>
      </w:r>
      <w:r w:rsidRPr="00D867B6">
        <w:t>na piśmie Zamawiającego o zaistnieniu sytuacji zagrażających przerwaniem robót lub niedotrzymaniem terminu realizacji.</w:t>
      </w:r>
    </w:p>
    <w:p w:rsidR="00926B87" w:rsidRPr="00D867B6" w:rsidRDefault="00926B87" w:rsidP="00D867B6">
      <w:pPr>
        <w:pStyle w:val="Akapitzlist"/>
        <w:numPr>
          <w:ilvl w:val="0"/>
          <w:numId w:val="2"/>
        </w:numPr>
        <w:spacing w:before="240" w:line="276" w:lineRule="auto"/>
        <w:jc w:val="both"/>
      </w:pPr>
      <w:r w:rsidRPr="00D867B6">
        <w:t>Nieodpłatne usu</w:t>
      </w:r>
      <w:r w:rsidR="0008571C" w:rsidRPr="00D867B6">
        <w:rPr>
          <w:lang w:val="pl-PL"/>
        </w:rPr>
        <w:t xml:space="preserve">wać </w:t>
      </w:r>
      <w:r w:rsidRPr="00D867B6">
        <w:t xml:space="preserve"> uster</w:t>
      </w:r>
      <w:r w:rsidR="0008571C" w:rsidRPr="00D867B6">
        <w:rPr>
          <w:lang w:val="pl-PL"/>
        </w:rPr>
        <w:t>ki</w:t>
      </w:r>
      <w:r w:rsidRPr="00D867B6">
        <w:t xml:space="preserve"> </w:t>
      </w:r>
      <w:r w:rsidR="0008571C" w:rsidRPr="00D867B6">
        <w:t>stwierdzon</w:t>
      </w:r>
      <w:r w:rsidR="0008571C" w:rsidRPr="00D867B6">
        <w:rPr>
          <w:lang w:val="pl-PL"/>
        </w:rPr>
        <w:t>e</w:t>
      </w:r>
      <w:r w:rsidRPr="00D867B6">
        <w:t xml:space="preserve"> w toku robót, podczas odbioru oraz </w:t>
      </w:r>
      <w:r w:rsidRPr="00D867B6">
        <w:br/>
        <w:t>w okresie gwarancji i rękojmi.</w:t>
      </w:r>
    </w:p>
    <w:p w:rsidR="00926B87" w:rsidRPr="00D867B6" w:rsidRDefault="00926B87" w:rsidP="00D867B6">
      <w:pPr>
        <w:spacing w:line="276" w:lineRule="auto"/>
        <w:jc w:val="both"/>
      </w:pPr>
    </w:p>
    <w:p w:rsidR="00926B87" w:rsidRPr="00D867B6" w:rsidRDefault="00926B87" w:rsidP="00D867B6">
      <w:pPr>
        <w:spacing w:line="276" w:lineRule="auto"/>
        <w:jc w:val="center"/>
        <w:rPr>
          <w:b/>
          <w:bCs/>
        </w:rPr>
      </w:pPr>
      <w:r w:rsidRPr="00D867B6">
        <w:rPr>
          <w:b/>
          <w:bCs/>
        </w:rPr>
        <w:t xml:space="preserve">  § </w:t>
      </w:r>
      <w:r w:rsidR="00903C23" w:rsidRPr="00D867B6">
        <w:rPr>
          <w:b/>
          <w:bCs/>
        </w:rPr>
        <w:t>7</w:t>
      </w:r>
    </w:p>
    <w:p w:rsidR="00926B87" w:rsidRPr="00D867B6" w:rsidRDefault="00926B87" w:rsidP="00D867B6">
      <w:pPr>
        <w:spacing w:line="276" w:lineRule="auto"/>
        <w:jc w:val="center"/>
        <w:rPr>
          <w:b/>
          <w:bCs/>
        </w:rPr>
      </w:pPr>
      <w:r w:rsidRPr="00D867B6">
        <w:rPr>
          <w:b/>
          <w:bCs/>
        </w:rPr>
        <w:t xml:space="preserve">Zabezpieczenie  należytego  wykonania umowy </w:t>
      </w:r>
    </w:p>
    <w:p w:rsidR="00926B87" w:rsidRPr="00D867B6" w:rsidRDefault="00926B87" w:rsidP="00D867B6">
      <w:pPr>
        <w:spacing w:line="276" w:lineRule="auto"/>
        <w:jc w:val="center"/>
        <w:rPr>
          <w:b/>
          <w:bCs/>
        </w:rPr>
      </w:pPr>
    </w:p>
    <w:p w:rsidR="00926B87" w:rsidRPr="00D867B6" w:rsidRDefault="00926B87" w:rsidP="00D867B6">
      <w:pPr>
        <w:pStyle w:val="Teksttreci0"/>
        <w:numPr>
          <w:ilvl w:val="0"/>
          <w:numId w:val="3"/>
        </w:numPr>
        <w:shd w:val="clear" w:color="auto" w:fill="auto"/>
        <w:tabs>
          <w:tab w:val="left" w:pos="331"/>
        </w:tabs>
        <w:spacing w:before="0" w:line="276" w:lineRule="auto"/>
        <w:ind w:left="720" w:hanging="340"/>
        <w:jc w:val="both"/>
        <w:rPr>
          <w:rFonts w:ascii="Times New Roman" w:hAnsi="Times New Roman" w:cs="Times New Roman"/>
          <w:sz w:val="24"/>
          <w:szCs w:val="24"/>
        </w:rPr>
      </w:pPr>
      <w:r w:rsidRPr="00D867B6">
        <w:rPr>
          <w:rFonts w:ascii="Times New Roman" w:hAnsi="Times New Roman" w:cs="Times New Roman"/>
          <w:sz w:val="24"/>
          <w:szCs w:val="24"/>
        </w:rPr>
        <w:t>Dla zapewnienia należytego wykonania Umowy ustala się zabezpieczenie w wysokości 5 % wynagrodzenia co stanowi kwotę: ………… złotych (słownie:…………. tysiące, …………………..złotych, …………………. groszy).</w:t>
      </w:r>
    </w:p>
    <w:p w:rsidR="00926B87" w:rsidRPr="00D867B6" w:rsidRDefault="00926B87" w:rsidP="00D867B6">
      <w:pPr>
        <w:pStyle w:val="Teksttreci0"/>
        <w:shd w:val="clear" w:color="auto" w:fill="auto"/>
        <w:tabs>
          <w:tab w:val="left" w:pos="331"/>
        </w:tabs>
        <w:spacing w:before="0" w:line="276" w:lineRule="auto"/>
        <w:ind w:left="720" w:firstLine="0"/>
        <w:jc w:val="both"/>
        <w:rPr>
          <w:rFonts w:ascii="Times New Roman" w:hAnsi="Times New Roman" w:cs="Times New Roman"/>
          <w:sz w:val="24"/>
          <w:szCs w:val="24"/>
        </w:rPr>
      </w:pPr>
    </w:p>
    <w:p w:rsidR="00BC43B1" w:rsidRPr="00D867B6" w:rsidRDefault="00926B87" w:rsidP="00D867B6">
      <w:pPr>
        <w:pStyle w:val="Teksttreci0"/>
        <w:numPr>
          <w:ilvl w:val="0"/>
          <w:numId w:val="3"/>
        </w:numPr>
        <w:shd w:val="clear" w:color="auto" w:fill="auto"/>
        <w:tabs>
          <w:tab w:val="left" w:pos="331"/>
        </w:tabs>
        <w:spacing w:before="0" w:line="276" w:lineRule="auto"/>
        <w:ind w:left="720" w:hanging="294"/>
        <w:jc w:val="both"/>
        <w:rPr>
          <w:rFonts w:ascii="Times New Roman" w:hAnsi="Times New Roman" w:cs="Times New Roman"/>
          <w:sz w:val="24"/>
          <w:szCs w:val="24"/>
        </w:rPr>
      </w:pPr>
      <w:r w:rsidRPr="00D867B6">
        <w:rPr>
          <w:rFonts w:ascii="Times New Roman" w:hAnsi="Times New Roman" w:cs="Times New Roman"/>
          <w:sz w:val="24"/>
          <w:szCs w:val="24"/>
        </w:rPr>
        <w:t xml:space="preserve">Wykonawca wniósł, zabezpieczenie należytego wykonania umowy w formie </w:t>
      </w:r>
      <w:r w:rsidR="00E769CF" w:rsidRPr="00D867B6">
        <w:rPr>
          <w:rFonts w:ascii="Times New Roman" w:hAnsi="Times New Roman" w:cs="Times New Roman"/>
          <w:sz w:val="24"/>
          <w:szCs w:val="24"/>
        </w:rPr>
        <w:t>………………..</w:t>
      </w:r>
    </w:p>
    <w:p w:rsidR="00926B87" w:rsidRPr="00D867B6" w:rsidRDefault="00926B87" w:rsidP="00D867B6">
      <w:pPr>
        <w:pStyle w:val="Teksttreci0"/>
        <w:numPr>
          <w:ilvl w:val="0"/>
          <w:numId w:val="3"/>
        </w:numPr>
        <w:shd w:val="clear" w:color="auto" w:fill="auto"/>
        <w:tabs>
          <w:tab w:val="left" w:pos="331"/>
        </w:tabs>
        <w:spacing w:before="0" w:line="276" w:lineRule="auto"/>
        <w:ind w:left="720" w:hanging="294"/>
        <w:jc w:val="both"/>
        <w:rPr>
          <w:rFonts w:ascii="Times New Roman" w:hAnsi="Times New Roman" w:cs="Times New Roman"/>
          <w:sz w:val="24"/>
          <w:szCs w:val="24"/>
        </w:rPr>
      </w:pPr>
      <w:r w:rsidRPr="00D867B6">
        <w:rPr>
          <w:rFonts w:ascii="Times New Roman" w:hAnsi="Times New Roman" w:cs="Times New Roman"/>
          <w:sz w:val="24"/>
          <w:szCs w:val="24"/>
        </w:rPr>
        <w:t>Zabezpieczenie będzie wykorzystywane na pokrycie ewentualnych roszczeń finansowych Zamawiającego w stosunku do Wykonawcy z tytułu nienależytego wykonania niniejszej umowy, w szczególności:</w:t>
      </w:r>
    </w:p>
    <w:p w:rsidR="00926B87" w:rsidRPr="00D867B6" w:rsidRDefault="00926B87" w:rsidP="00D867B6">
      <w:pPr>
        <w:pStyle w:val="Teksttreci0"/>
        <w:numPr>
          <w:ilvl w:val="1"/>
          <w:numId w:val="3"/>
        </w:numPr>
        <w:shd w:val="clear" w:color="auto" w:fill="auto"/>
        <w:spacing w:before="120" w:line="276" w:lineRule="auto"/>
        <w:ind w:left="1276" w:hanging="340"/>
        <w:jc w:val="both"/>
        <w:rPr>
          <w:rFonts w:ascii="Times New Roman" w:hAnsi="Times New Roman" w:cs="Times New Roman"/>
          <w:sz w:val="24"/>
          <w:szCs w:val="24"/>
        </w:rPr>
      </w:pPr>
      <w:r w:rsidRPr="00D867B6">
        <w:rPr>
          <w:rFonts w:ascii="Times New Roman" w:hAnsi="Times New Roman" w:cs="Times New Roman"/>
          <w:sz w:val="24"/>
          <w:szCs w:val="24"/>
        </w:rPr>
        <w:t>kar umownych,</w:t>
      </w:r>
    </w:p>
    <w:p w:rsidR="00926B87" w:rsidRPr="00D867B6" w:rsidRDefault="00926B87" w:rsidP="00D867B6">
      <w:pPr>
        <w:pStyle w:val="Teksttreci0"/>
        <w:numPr>
          <w:ilvl w:val="1"/>
          <w:numId w:val="3"/>
        </w:numPr>
        <w:shd w:val="clear" w:color="auto" w:fill="auto"/>
        <w:tabs>
          <w:tab w:val="left" w:pos="331"/>
          <w:tab w:val="left" w:pos="740"/>
        </w:tabs>
        <w:spacing w:before="120" w:line="276" w:lineRule="auto"/>
        <w:ind w:left="1276" w:right="20" w:hanging="340"/>
        <w:jc w:val="both"/>
        <w:rPr>
          <w:rFonts w:ascii="Times New Roman" w:hAnsi="Times New Roman" w:cs="Times New Roman"/>
          <w:sz w:val="24"/>
          <w:szCs w:val="24"/>
        </w:rPr>
      </w:pPr>
      <w:r w:rsidRPr="00D867B6">
        <w:rPr>
          <w:rFonts w:ascii="Times New Roman" w:hAnsi="Times New Roman" w:cs="Times New Roman"/>
          <w:sz w:val="24"/>
          <w:szCs w:val="24"/>
        </w:rPr>
        <w:t>kosztów zastępczego usunięcia wad,</w:t>
      </w:r>
    </w:p>
    <w:p w:rsidR="00926B87" w:rsidRPr="00D867B6" w:rsidRDefault="00BC43B1" w:rsidP="00D867B6">
      <w:pPr>
        <w:pStyle w:val="Teksttreci0"/>
        <w:numPr>
          <w:ilvl w:val="1"/>
          <w:numId w:val="3"/>
        </w:numPr>
        <w:shd w:val="clear" w:color="auto" w:fill="auto"/>
        <w:tabs>
          <w:tab w:val="left" w:pos="331"/>
          <w:tab w:val="left" w:pos="620"/>
        </w:tabs>
        <w:spacing w:before="120" w:line="276" w:lineRule="auto"/>
        <w:ind w:left="1276" w:hanging="340"/>
        <w:jc w:val="both"/>
        <w:rPr>
          <w:rFonts w:ascii="Times New Roman" w:hAnsi="Times New Roman" w:cs="Times New Roman"/>
          <w:sz w:val="24"/>
          <w:szCs w:val="24"/>
        </w:rPr>
      </w:pPr>
      <w:r w:rsidRPr="00D867B6">
        <w:rPr>
          <w:rFonts w:ascii="Times New Roman" w:hAnsi="Times New Roman" w:cs="Times New Roman"/>
          <w:sz w:val="24"/>
          <w:szCs w:val="24"/>
        </w:rPr>
        <w:t xml:space="preserve">naprawienia </w:t>
      </w:r>
      <w:r w:rsidR="00926B87" w:rsidRPr="00D867B6">
        <w:rPr>
          <w:rFonts w:ascii="Times New Roman" w:hAnsi="Times New Roman" w:cs="Times New Roman"/>
          <w:sz w:val="24"/>
          <w:szCs w:val="24"/>
        </w:rPr>
        <w:t>szkód</w:t>
      </w:r>
      <w:r w:rsidR="00E769CF" w:rsidRPr="00D867B6">
        <w:rPr>
          <w:rFonts w:ascii="Times New Roman" w:hAnsi="Times New Roman" w:cs="Times New Roman"/>
          <w:sz w:val="24"/>
          <w:szCs w:val="24"/>
        </w:rPr>
        <w:t>,</w:t>
      </w:r>
      <w:r w:rsidRPr="00D867B6">
        <w:rPr>
          <w:rFonts w:ascii="Times New Roman" w:hAnsi="Times New Roman" w:cs="Times New Roman"/>
          <w:sz w:val="24"/>
          <w:szCs w:val="24"/>
        </w:rPr>
        <w:t xml:space="preserve"> za które odpowiedzialność ponosi Wykonawca</w:t>
      </w:r>
      <w:r w:rsidR="00926B87" w:rsidRPr="00D867B6">
        <w:rPr>
          <w:rFonts w:ascii="Times New Roman" w:hAnsi="Times New Roman" w:cs="Times New Roman"/>
          <w:sz w:val="24"/>
          <w:szCs w:val="24"/>
        </w:rPr>
        <w:t>.</w:t>
      </w:r>
    </w:p>
    <w:p w:rsidR="00926B87" w:rsidRPr="00D867B6" w:rsidRDefault="00926B87" w:rsidP="00D867B6">
      <w:pPr>
        <w:pStyle w:val="Teksttreci0"/>
        <w:shd w:val="clear" w:color="auto" w:fill="auto"/>
        <w:tabs>
          <w:tab w:val="left" w:pos="331"/>
        </w:tabs>
        <w:spacing w:before="0" w:line="276" w:lineRule="auto"/>
        <w:ind w:right="20" w:firstLine="0"/>
        <w:jc w:val="both"/>
        <w:rPr>
          <w:rFonts w:ascii="Times New Roman" w:hAnsi="Times New Roman" w:cs="Times New Roman"/>
          <w:sz w:val="24"/>
          <w:szCs w:val="24"/>
        </w:rPr>
      </w:pPr>
    </w:p>
    <w:p w:rsidR="00926B87" w:rsidRPr="00D867B6" w:rsidRDefault="00926B87" w:rsidP="00D867B6">
      <w:pPr>
        <w:pStyle w:val="Teksttreci0"/>
        <w:numPr>
          <w:ilvl w:val="0"/>
          <w:numId w:val="3"/>
        </w:numPr>
        <w:shd w:val="clear" w:color="auto" w:fill="auto"/>
        <w:spacing w:before="0" w:line="276" w:lineRule="auto"/>
        <w:ind w:left="709" w:right="20" w:hanging="283"/>
        <w:jc w:val="both"/>
        <w:rPr>
          <w:rFonts w:ascii="Times New Roman" w:hAnsi="Times New Roman" w:cs="Times New Roman"/>
          <w:sz w:val="24"/>
          <w:szCs w:val="24"/>
        </w:rPr>
      </w:pPr>
      <w:r w:rsidRPr="00D867B6">
        <w:rPr>
          <w:rFonts w:ascii="Times New Roman" w:hAnsi="Times New Roman" w:cs="Times New Roman"/>
          <w:sz w:val="24"/>
          <w:szCs w:val="24"/>
        </w:rPr>
        <w:t xml:space="preserve">Zamawiający zwolni zabezpieczenie należytego wykonania </w:t>
      </w:r>
      <w:r w:rsidR="00E769CF" w:rsidRPr="00D867B6">
        <w:rPr>
          <w:rFonts w:ascii="Times New Roman" w:hAnsi="Times New Roman" w:cs="Times New Roman"/>
          <w:sz w:val="24"/>
          <w:szCs w:val="24"/>
        </w:rPr>
        <w:t>u</w:t>
      </w:r>
      <w:r w:rsidRPr="00D867B6">
        <w:rPr>
          <w:rFonts w:ascii="Times New Roman" w:hAnsi="Times New Roman" w:cs="Times New Roman"/>
          <w:sz w:val="24"/>
          <w:szCs w:val="24"/>
        </w:rPr>
        <w:t>mowy w następujących częściach:</w:t>
      </w:r>
    </w:p>
    <w:p w:rsidR="00926B87" w:rsidRPr="00D867B6" w:rsidRDefault="00926B87" w:rsidP="00D867B6">
      <w:pPr>
        <w:pStyle w:val="Teksttreci0"/>
        <w:numPr>
          <w:ilvl w:val="0"/>
          <w:numId w:val="4"/>
        </w:numPr>
        <w:shd w:val="clear" w:color="auto" w:fill="auto"/>
        <w:tabs>
          <w:tab w:val="left" w:pos="331"/>
        </w:tabs>
        <w:spacing w:before="120" w:line="276" w:lineRule="auto"/>
        <w:ind w:left="1276" w:right="23" w:hanging="357"/>
        <w:jc w:val="both"/>
        <w:rPr>
          <w:rFonts w:ascii="Times New Roman" w:hAnsi="Times New Roman" w:cs="Times New Roman"/>
          <w:sz w:val="24"/>
          <w:szCs w:val="24"/>
        </w:rPr>
      </w:pPr>
      <w:r w:rsidRPr="00D867B6">
        <w:rPr>
          <w:rFonts w:ascii="Times New Roman" w:hAnsi="Times New Roman" w:cs="Times New Roman"/>
          <w:sz w:val="24"/>
          <w:szCs w:val="24"/>
        </w:rPr>
        <w:t>70% w terminie 30 dni od odbioru końcowego robót,</w:t>
      </w:r>
    </w:p>
    <w:p w:rsidR="00926B87" w:rsidRPr="00D867B6" w:rsidRDefault="00926B87" w:rsidP="00D867B6">
      <w:pPr>
        <w:pStyle w:val="Teksttreci0"/>
        <w:numPr>
          <w:ilvl w:val="0"/>
          <w:numId w:val="4"/>
        </w:numPr>
        <w:shd w:val="clear" w:color="auto" w:fill="auto"/>
        <w:tabs>
          <w:tab w:val="left" w:pos="331"/>
        </w:tabs>
        <w:spacing w:before="120" w:line="276" w:lineRule="auto"/>
        <w:ind w:left="1276" w:right="23" w:hanging="357"/>
        <w:jc w:val="both"/>
        <w:rPr>
          <w:rFonts w:ascii="Times New Roman" w:hAnsi="Times New Roman" w:cs="Times New Roman"/>
          <w:sz w:val="24"/>
          <w:szCs w:val="24"/>
        </w:rPr>
      </w:pPr>
      <w:r w:rsidRPr="00D867B6">
        <w:rPr>
          <w:rFonts w:ascii="Times New Roman" w:hAnsi="Times New Roman" w:cs="Times New Roman"/>
          <w:sz w:val="24"/>
          <w:szCs w:val="24"/>
        </w:rPr>
        <w:t>30%</w:t>
      </w:r>
      <w:r w:rsidR="00E769CF" w:rsidRPr="00D867B6">
        <w:rPr>
          <w:rFonts w:ascii="Times New Roman" w:hAnsi="Times New Roman" w:cs="Times New Roman"/>
          <w:sz w:val="24"/>
          <w:szCs w:val="24"/>
        </w:rPr>
        <w:t xml:space="preserve"> </w:t>
      </w:r>
      <w:r w:rsidRPr="00D867B6">
        <w:rPr>
          <w:rFonts w:ascii="Times New Roman" w:hAnsi="Times New Roman" w:cs="Times New Roman"/>
          <w:sz w:val="24"/>
          <w:szCs w:val="24"/>
        </w:rPr>
        <w:t xml:space="preserve">nie później niż w 15 dniu po upływie okresu rękojmi za wady </w:t>
      </w:r>
      <w:r w:rsidR="009F573F" w:rsidRPr="00D867B6">
        <w:rPr>
          <w:rFonts w:ascii="Times New Roman" w:hAnsi="Times New Roman" w:cs="Times New Roman"/>
          <w:sz w:val="24"/>
          <w:szCs w:val="24"/>
        </w:rPr>
        <w:t xml:space="preserve">oraz </w:t>
      </w:r>
      <w:r w:rsidRPr="00D867B6">
        <w:rPr>
          <w:rFonts w:ascii="Times New Roman" w:hAnsi="Times New Roman" w:cs="Times New Roman"/>
          <w:sz w:val="24"/>
          <w:szCs w:val="24"/>
        </w:rPr>
        <w:t xml:space="preserve"> gwarancji.</w:t>
      </w:r>
    </w:p>
    <w:p w:rsidR="00926B87" w:rsidRPr="00D867B6" w:rsidRDefault="002E5157" w:rsidP="00D867B6">
      <w:pPr>
        <w:spacing w:line="276" w:lineRule="auto"/>
        <w:ind w:left="426"/>
        <w:jc w:val="both"/>
      </w:pPr>
      <w:r w:rsidRPr="00D867B6">
        <w:t xml:space="preserve">c) </w:t>
      </w:r>
      <w:r w:rsidR="00926B87" w:rsidRPr="00D867B6">
        <w:t xml:space="preserve"> Wykonawca zobowiązany jest utrzymywać zabezpieczenie w umówionej wysokości przez cały czas obowiązywania umowy</w:t>
      </w:r>
      <w:r w:rsidR="00804A5F" w:rsidRPr="00D867B6">
        <w:t>.</w:t>
      </w:r>
    </w:p>
    <w:p w:rsidR="00926B87" w:rsidRPr="00D867B6" w:rsidRDefault="00926B87" w:rsidP="00D867B6">
      <w:pPr>
        <w:shd w:val="clear" w:color="auto" w:fill="FFFFFF"/>
        <w:tabs>
          <w:tab w:val="left" w:pos="0"/>
        </w:tabs>
        <w:autoSpaceDE w:val="0"/>
        <w:autoSpaceDN w:val="0"/>
        <w:adjustRightInd w:val="0"/>
        <w:spacing w:line="276" w:lineRule="auto"/>
        <w:rPr>
          <w:b/>
          <w:color w:val="000000"/>
        </w:rPr>
      </w:pPr>
    </w:p>
    <w:p w:rsidR="00926B87" w:rsidRPr="00D867B6" w:rsidRDefault="00926B87" w:rsidP="00D867B6">
      <w:pPr>
        <w:shd w:val="clear" w:color="auto" w:fill="FFFFFF"/>
        <w:tabs>
          <w:tab w:val="left" w:pos="0"/>
        </w:tabs>
        <w:autoSpaceDE w:val="0"/>
        <w:autoSpaceDN w:val="0"/>
        <w:adjustRightInd w:val="0"/>
        <w:spacing w:line="276" w:lineRule="auto"/>
        <w:jc w:val="center"/>
        <w:rPr>
          <w:b/>
          <w:color w:val="000000"/>
        </w:rPr>
      </w:pPr>
      <w:r w:rsidRPr="00D867B6">
        <w:rPr>
          <w:b/>
          <w:color w:val="000000"/>
        </w:rPr>
        <w:t xml:space="preserve">      § </w:t>
      </w:r>
      <w:r w:rsidR="00E74EEA" w:rsidRPr="00D867B6">
        <w:rPr>
          <w:b/>
          <w:color w:val="000000"/>
        </w:rPr>
        <w:t>8</w:t>
      </w:r>
    </w:p>
    <w:p w:rsidR="00926B87" w:rsidRPr="00D867B6" w:rsidRDefault="00926B87" w:rsidP="00D867B6">
      <w:pPr>
        <w:shd w:val="clear" w:color="auto" w:fill="FFFFFF"/>
        <w:tabs>
          <w:tab w:val="left" w:pos="0"/>
        </w:tabs>
        <w:autoSpaceDE w:val="0"/>
        <w:autoSpaceDN w:val="0"/>
        <w:adjustRightInd w:val="0"/>
        <w:spacing w:line="276" w:lineRule="auto"/>
        <w:jc w:val="center"/>
        <w:rPr>
          <w:b/>
          <w:color w:val="000000"/>
        </w:rPr>
      </w:pPr>
      <w:r w:rsidRPr="00D867B6">
        <w:rPr>
          <w:b/>
          <w:color w:val="000000"/>
        </w:rPr>
        <w:lastRenderedPageBreak/>
        <w:t>Roboty wyłączone z realizacji umowy</w:t>
      </w:r>
    </w:p>
    <w:p w:rsidR="00926B87" w:rsidRPr="00D867B6" w:rsidRDefault="00926B87" w:rsidP="00D867B6">
      <w:pPr>
        <w:shd w:val="clear" w:color="auto" w:fill="FFFFFF"/>
        <w:tabs>
          <w:tab w:val="left" w:pos="0"/>
        </w:tabs>
        <w:autoSpaceDE w:val="0"/>
        <w:autoSpaceDN w:val="0"/>
        <w:adjustRightInd w:val="0"/>
        <w:spacing w:line="276" w:lineRule="auto"/>
        <w:jc w:val="center"/>
        <w:rPr>
          <w:b/>
          <w:bCs/>
          <w:color w:val="000000"/>
        </w:rPr>
      </w:pPr>
    </w:p>
    <w:p w:rsidR="00926B87" w:rsidRPr="00D867B6" w:rsidRDefault="00926B87" w:rsidP="00D867B6">
      <w:pPr>
        <w:pStyle w:val="Akapitzlist"/>
        <w:widowControl/>
        <w:numPr>
          <w:ilvl w:val="0"/>
          <w:numId w:val="12"/>
        </w:numPr>
        <w:tabs>
          <w:tab w:val="left" w:pos="0"/>
        </w:tabs>
        <w:suppressAutoHyphens w:val="0"/>
        <w:autoSpaceDN w:val="0"/>
        <w:spacing w:after="200" w:line="276" w:lineRule="auto"/>
        <w:jc w:val="both"/>
        <w:rPr>
          <w:bCs/>
          <w:color w:val="000000"/>
        </w:rPr>
      </w:pPr>
      <w:r w:rsidRPr="00D867B6">
        <w:rPr>
          <w:bCs/>
          <w:color w:val="000000"/>
        </w:rPr>
        <w:t xml:space="preserve">Jeżeli w trakcie realizacji niniejszej umowy zajdzie konieczność rezygnacji z wykonania części robót i/lub usług objętych przedmiotem umowy (roboty / usługi wyłączone) Zamawiający zmniejszy  Wykonawcy wartość wynagrodzenia </w:t>
      </w:r>
      <w:r w:rsidR="00D57DE9" w:rsidRPr="00D867B6">
        <w:rPr>
          <w:bCs/>
          <w:color w:val="000000"/>
          <w:lang w:val="pl-PL"/>
        </w:rPr>
        <w:t>odpowiednio o wartość tych robót i usług.</w:t>
      </w:r>
    </w:p>
    <w:p w:rsidR="00926B87" w:rsidRPr="00D867B6" w:rsidRDefault="00D57DE9" w:rsidP="00D867B6">
      <w:pPr>
        <w:pStyle w:val="Akapitzlist"/>
        <w:widowControl/>
        <w:tabs>
          <w:tab w:val="left" w:pos="0"/>
        </w:tabs>
        <w:suppressAutoHyphens w:val="0"/>
        <w:autoSpaceDN w:val="0"/>
        <w:spacing w:after="200" w:line="276" w:lineRule="auto"/>
        <w:jc w:val="both"/>
        <w:rPr>
          <w:bCs/>
          <w:color w:val="000000"/>
        </w:rPr>
      </w:pPr>
      <w:r w:rsidRPr="00D867B6">
        <w:rPr>
          <w:bCs/>
          <w:color w:val="000000"/>
          <w:lang w:val="pl-PL"/>
        </w:rPr>
        <w:t>Zamawiający i Wykonawca ustalą procent niewykonanych robót do całości. Następnie zostanie wyliczona wartość niewykonanych robót i odliczona od ogólnej wartości przedmiotu umowy.</w:t>
      </w:r>
      <w:r w:rsidR="008B6F44" w:rsidRPr="00D867B6">
        <w:rPr>
          <w:bCs/>
          <w:color w:val="000000"/>
          <w:lang w:val="pl-PL"/>
        </w:rPr>
        <w:t xml:space="preserve"> Strony dopuszczają także możliwość obliczenia wartości niewykonanej części na podstawie kosztorysu przygotowanego przez Wykonawcę, rynkow</w:t>
      </w:r>
      <w:r w:rsidR="00677BF2" w:rsidRPr="00D867B6">
        <w:rPr>
          <w:bCs/>
          <w:color w:val="000000"/>
          <w:lang w:val="pl-PL"/>
        </w:rPr>
        <w:t>ych</w:t>
      </w:r>
      <w:r w:rsidR="008B6F44" w:rsidRPr="00D867B6">
        <w:rPr>
          <w:bCs/>
          <w:color w:val="000000"/>
          <w:lang w:val="pl-PL"/>
        </w:rPr>
        <w:t xml:space="preserve"> cen materiałów, robocizny oraz sprzętu, zatwierdzonego przez Zamawiającego</w:t>
      </w:r>
      <w:r w:rsidR="00926B87" w:rsidRPr="00D867B6">
        <w:rPr>
          <w:bCs/>
          <w:color w:val="000000"/>
        </w:rPr>
        <w:t>.</w:t>
      </w:r>
    </w:p>
    <w:p w:rsidR="00926B87" w:rsidRPr="00D867B6" w:rsidRDefault="00205A99" w:rsidP="00D867B6">
      <w:pPr>
        <w:pStyle w:val="Akapitzlist"/>
        <w:widowControl/>
        <w:numPr>
          <w:ilvl w:val="0"/>
          <w:numId w:val="12"/>
        </w:numPr>
        <w:tabs>
          <w:tab w:val="left" w:pos="0"/>
        </w:tabs>
        <w:suppressAutoHyphens w:val="0"/>
        <w:autoSpaceDN w:val="0"/>
        <w:spacing w:after="200" w:line="276" w:lineRule="auto"/>
        <w:jc w:val="both"/>
        <w:rPr>
          <w:bCs/>
          <w:color w:val="000000"/>
        </w:rPr>
      </w:pPr>
      <w:r w:rsidRPr="00D867B6">
        <w:rPr>
          <w:bCs/>
          <w:color w:val="000000"/>
          <w:lang w:val="pl-PL"/>
        </w:rPr>
        <w:t>W</w:t>
      </w:r>
      <w:proofErr w:type="spellStart"/>
      <w:r w:rsidR="00926B87" w:rsidRPr="00D867B6">
        <w:rPr>
          <w:bCs/>
          <w:color w:val="000000"/>
        </w:rPr>
        <w:t>artość</w:t>
      </w:r>
      <w:proofErr w:type="spellEnd"/>
      <w:r w:rsidR="00926B87" w:rsidRPr="00D867B6">
        <w:rPr>
          <w:bCs/>
          <w:color w:val="000000"/>
        </w:rPr>
        <w:t xml:space="preserve"> robót wyłączonych z realizacji umowy nie może przekroczyć 15 % wartości umowy pierwotnej.</w:t>
      </w:r>
    </w:p>
    <w:p w:rsidR="00926B87" w:rsidRPr="00D867B6" w:rsidRDefault="00926B87" w:rsidP="00D867B6">
      <w:pPr>
        <w:tabs>
          <w:tab w:val="left" w:pos="0"/>
        </w:tabs>
        <w:autoSpaceDN w:val="0"/>
        <w:spacing w:line="276" w:lineRule="auto"/>
        <w:jc w:val="both"/>
        <w:rPr>
          <w:bCs/>
          <w:color w:val="000000"/>
        </w:rPr>
      </w:pPr>
    </w:p>
    <w:p w:rsidR="00926B87" w:rsidRPr="00D867B6" w:rsidRDefault="00926B87" w:rsidP="00D867B6">
      <w:pPr>
        <w:shd w:val="clear" w:color="auto" w:fill="FFFFFF"/>
        <w:autoSpaceDE w:val="0"/>
        <w:autoSpaceDN w:val="0"/>
        <w:adjustRightInd w:val="0"/>
        <w:spacing w:line="276" w:lineRule="auto"/>
        <w:ind w:left="360"/>
        <w:jc w:val="center"/>
        <w:rPr>
          <w:b/>
          <w:color w:val="000000"/>
        </w:rPr>
      </w:pPr>
      <w:r w:rsidRPr="00D867B6">
        <w:rPr>
          <w:b/>
          <w:color w:val="000000"/>
        </w:rPr>
        <w:t xml:space="preserve">§ </w:t>
      </w:r>
      <w:r w:rsidR="00AB67FE" w:rsidRPr="00D867B6">
        <w:rPr>
          <w:b/>
          <w:color w:val="000000"/>
        </w:rPr>
        <w:t>9</w:t>
      </w:r>
    </w:p>
    <w:p w:rsidR="00926B87" w:rsidRPr="00D867B6" w:rsidRDefault="00926B87" w:rsidP="00D867B6">
      <w:pPr>
        <w:shd w:val="clear" w:color="auto" w:fill="FFFFFF"/>
        <w:autoSpaceDE w:val="0"/>
        <w:autoSpaceDN w:val="0"/>
        <w:adjustRightInd w:val="0"/>
        <w:spacing w:line="276" w:lineRule="auto"/>
        <w:ind w:left="360"/>
        <w:jc w:val="center"/>
        <w:rPr>
          <w:b/>
          <w:color w:val="000000"/>
        </w:rPr>
      </w:pPr>
      <w:r w:rsidRPr="00D867B6">
        <w:rPr>
          <w:b/>
          <w:color w:val="000000"/>
        </w:rPr>
        <w:t>Realizacja części umowy przez podwykonawców.</w:t>
      </w:r>
    </w:p>
    <w:p w:rsidR="0099673D" w:rsidRPr="00D867B6" w:rsidRDefault="0099673D" w:rsidP="00D867B6">
      <w:pPr>
        <w:shd w:val="clear" w:color="auto" w:fill="FFFFFF"/>
        <w:autoSpaceDE w:val="0"/>
        <w:autoSpaceDN w:val="0"/>
        <w:adjustRightInd w:val="0"/>
        <w:spacing w:line="276" w:lineRule="auto"/>
        <w:ind w:left="360"/>
        <w:rPr>
          <w:b/>
          <w:color w:val="000000"/>
        </w:rPr>
      </w:pPr>
      <w:r w:rsidRPr="00D867B6">
        <w:rPr>
          <w:b/>
          <w:color w:val="000000"/>
        </w:rPr>
        <w:t>A.</w:t>
      </w:r>
    </w:p>
    <w:p w:rsidR="00926B87" w:rsidRPr="00D867B6" w:rsidRDefault="00926B87" w:rsidP="00D867B6">
      <w:pPr>
        <w:shd w:val="clear" w:color="auto" w:fill="FFFFFF"/>
        <w:autoSpaceDE w:val="0"/>
        <w:autoSpaceDN w:val="0"/>
        <w:adjustRightInd w:val="0"/>
        <w:spacing w:line="276" w:lineRule="auto"/>
        <w:ind w:left="360"/>
        <w:jc w:val="center"/>
        <w:rPr>
          <w:b/>
          <w:color w:val="000000"/>
        </w:rPr>
      </w:pPr>
    </w:p>
    <w:p w:rsidR="00926B87" w:rsidRPr="00D867B6" w:rsidRDefault="00926B87" w:rsidP="00D867B6">
      <w:pPr>
        <w:autoSpaceDE w:val="0"/>
        <w:autoSpaceDN w:val="0"/>
        <w:adjustRightInd w:val="0"/>
        <w:spacing w:line="276" w:lineRule="auto"/>
        <w:jc w:val="both"/>
        <w:rPr>
          <w:bCs/>
        </w:rPr>
      </w:pPr>
      <w:r w:rsidRPr="000918E7">
        <w:rPr>
          <w:color w:val="000000"/>
        </w:rPr>
        <w:t>1</w:t>
      </w:r>
      <w:r w:rsidRPr="00D867B6">
        <w:rPr>
          <w:color w:val="000000"/>
        </w:rPr>
        <w:t xml:space="preserve">. </w:t>
      </w:r>
      <w:r w:rsidRPr="00D867B6">
        <w:rPr>
          <w:bCs/>
        </w:rPr>
        <w:t xml:space="preserve">Wykonawca może powierzyć wykonanie </w:t>
      </w:r>
      <w:r w:rsidRPr="000918E7">
        <w:rPr>
          <w:bCs/>
        </w:rPr>
        <w:t xml:space="preserve">części </w:t>
      </w:r>
      <w:r w:rsidRPr="00D867B6">
        <w:rPr>
          <w:bCs/>
        </w:rPr>
        <w:t>zamówienia podwykonawcy</w:t>
      </w:r>
      <w:r w:rsidR="0019373C" w:rsidRPr="00D867B6">
        <w:rPr>
          <w:bCs/>
        </w:rPr>
        <w:t>, z zachowaniem zasad określonych w art.</w:t>
      </w:r>
      <w:r w:rsidR="0019373C" w:rsidRPr="00D867B6">
        <w:rPr>
          <w:bCs/>
          <w:color w:val="000000" w:themeColor="text1"/>
        </w:rPr>
        <w:t>464 ustawy</w:t>
      </w:r>
      <w:r w:rsidR="000918E7">
        <w:rPr>
          <w:bCs/>
          <w:color w:val="000000" w:themeColor="text1"/>
        </w:rPr>
        <w:t xml:space="preserve"> oraz poniższych.</w:t>
      </w:r>
    </w:p>
    <w:p w:rsidR="00926B87" w:rsidRPr="00D867B6" w:rsidRDefault="00926B87" w:rsidP="00D867B6">
      <w:pPr>
        <w:autoSpaceDE w:val="0"/>
        <w:autoSpaceDN w:val="0"/>
        <w:adjustRightInd w:val="0"/>
        <w:spacing w:line="276" w:lineRule="auto"/>
        <w:jc w:val="both"/>
        <w:rPr>
          <w:bCs/>
        </w:rPr>
      </w:pPr>
      <w:r w:rsidRPr="00D867B6">
        <w:rPr>
          <w:bCs/>
          <w:color w:val="000000"/>
        </w:rPr>
        <w:t xml:space="preserve">2. </w:t>
      </w:r>
      <w:r w:rsidRPr="00D867B6">
        <w:rPr>
          <w:bCs/>
        </w:rPr>
        <w:t>Wykonawca, podwykonawca lub dalszy podwykonawca zamówienia na roboty budowlane zamierzający zawrzeć umowę o podwykonawstwo, której przedmiotem są roboty budowlane, jest obowiązany, do przedłożenia zamawiającemu projektu tej  umowy</w:t>
      </w:r>
      <w:r w:rsidR="00D54C99" w:rsidRPr="00D867B6">
        <w:rPr>
          <w:bCs/>
        </w:rPr>
        <w:t>.</w:t>
      </w:r>
      <w:r w:rsidR="006F0C85" w:rsidRPr="00D867B6">
        <w:rPr>
          <w:bCs/>
        </w:rPr>
        <w:t xml:space="preserve"> </w:t>
      </w:r>
      <w:r w:rsidR="00D54C99" w:rsidRPr="00D867B6">
        <w:rPr>
          <w:bCs/>
        </w:rPr>
        <w:t>P</w:t>
      </w:r>
      <w:r w:rsidRPr="00D867B6">
        <w:rPr>
          <w:bCs/>
        </w:rPr>
        <w:t>odwykonawca lub dalszy podwykonawca jest obowiązany dołączyć zgodę wykonawcy na zawarcie umowy o podwykonawstwo o treści zgodnej z projektem umowy.</w:t>
      </w:r>
    </w:p>
    <w:p w:rsidR="00926B87" w:rsidRPr="00D867B6" w:rsidRDefault="00926B87" w:rsidP="00D867B6">
      <w:pPr>
        <w:autoSpaceDE w:val="0"/>
        <w:autoSpaceDN w:val="0"/>
        <w:adjustRightInd w:val="0"/>
        <w:spacing w:line="276" w:lineRule="auto"/>
        <w:jc w:val="both"/>
        <w:rPr>
          <w:bCs/>
        </w:rPr>
      </w:pPr>
      <w:r w:rsidRPr="00D867B6">
        <w:rPr>
          <w:bCs/>
        </w:rPr>
        <w:t xml:space="preserve">3. Termin zapłaty wynagrodzenia podwykonawcy lub dalszemu podwykonawcy przewidziany w umowie o podwykonawstwo </w:t>
      </w:r>
      <w:r w:rsidRPr="00D867B6">
        <w:rPr>
          <w:bCs/>
          <w:u w:val="single"/>
        </w:rPr>
        <w:t xml:space="preserve">nie może być dłuższy niż </w:t>
      </w:r>
      <w:r w:rsidR="00631E5D" w:rsidRPr="00D867B6">
        <w:rPr>
          <w:bCs/>
          <w:u w:val="single"/>
        </w:rPr>
        <w:t>14</w:t>
      </w:r>
      <w:r w:rsidRPr="00D867B6">
        <w:rPr>
          <w:bCs/>
          <w:u w:val="single"/>
        </w:rPr>
        <w:t xml:space="preserve"> dni</w:t>
      </w:r>
      <w:r w:rsidRPr="00D867B6">
        <w:rPr>
          <w:bCs/>
        </w:rPr>
        <w:t xml:space="preserve"> od dnia doręczenia wykonawcy, podwykonawcy lub dalszemu podwykonawcy faktury</w:t>
      </w:r>
      <w:r w:rsidR="000918E7">
        <w:rPr>
          <w:bCs/>
        </w:rPr>
        <w:t>.</w:t>
      </w:r>
      <w:r w:rsidRPr="00D867B6">
        <w:rPr>
          <w:bCs/>
        </w:rPr>
        <w:t xml:space="preserve"> </w:t>
      </w:r>
    </w:p>
    <w:p w:rsidR="00926B87" w:rsidRPr="00D867B6" w:rsidRDefault="00926B87" w:rsidP="00D867B6">
      <w:pPr>
        <w:autoSpaceDE w:val="0"/>
        <w:autoSpaceDN w:val="0"/>
        <w:adjustRightInd w:val="0"/>
        <w:spacing w:line="276" w:lineRule="auto"/>
        <w:jc w:val="both"/>
        <w:rPr>
          <w:bCs/>
        </w:rPr>
      </w:pPr>
      <w:r w:rsidRPr="00D867B6">
        <w:rPr>
          <w:bCs/>
        </w:rPr>
        <w:t>4. Zamawiający w terminie 7 dni od przedstawienia projektu umowy, o której mowa w ust. 2 zgłasza w formie pisemnej zastrzeżenia do projektu umowy o podwykonawstwo, której przedmiotem są  roboty budowlane:</w:t>
      </w:r>
    </w:p>
    <w:p w:rsidR="00926B87" w:rsidRPr="00D867B6" w:rsidRDefault="00926B87" w:rsidP="00D867B6">
      <w:pPr>
        <w:autoSpaceDE w:val="0"/>
        <w:autoSpaceDN w:val="0"/>
        <w:adjustRightInd w:val="0"/>
        <w:spacing w:line="276" w:lineRule="auto"/>
        <w:jc w:val="both"/>
        <w:rPr>
          <w:bCs/>
        </w:rPr>
      </w:pPr>
      <w:r w:rsidRPr="00D867B6">
        <w:rPr>
          <w:bCs/>
        </w:rPr>
        <w:t>- niespełniającej wymagań określonych w dokumentach zamówienia,</w:t>
      </w:r>
    </w:p>
    <w:p w:rsidR="00926B87" w:rsidRPr="00D867B6" w:rsidRDefault="00926B87" w:rsidP="00D867B6">
      <w:pPr>
        <w:autoSpaceDE w:val="0"/>
        <w:autoSpaceDN w:val="0"/>
        <w:adjustRightInd w:val="0"/>
        <w:spacing w:line="276" w:lineRule="auto"/>
        <w:jc w:val="both"/>
        <w:rPr>
          <w:bCs/>
        </w:rPr>
      </w:pPr>
      <w:r w:rsidRPr="00D867B6">
        <w:rPr>
          <w:bCs/>
        </w:rPr>
        <w:t>- gdy przewiduje  termin zapłaty wynagrodzenia  dłuższy niż określony w ust. 3,</w:t>
      </w:r>
    </w:p>
    <w:p w:rsidR="00926B87" w:rsidRPr="00D867B6" w:rsidRDefault="00926B87" w:rsidP="00D867B6">
      <w:pPr>
        <w:autoSpaceDE w:val="0"/>
        <w:autoSpaceDN w:val="0"/>
        <w:adjustRightInd w:val="0"/>
        <w:spacing w:line="276" w:lineRule="auto"/>
        <w:jc w:val="both"/>
        <w:rPr>
          <w:bCs/>
        </w:rPr>
      </w:pPr>
      <w:r w:rsidRPr="00D867B6">
        <w:rPr>
          <w:bCs/>
        </w:rPr>
        <w:t>- zawiera ona postanowienia niezgodne z art. 463 ustawy, tj. postanowienia kształtujące prawa i obowiązki podwykonawcy, w zakresie kar umownych oraz postanowień dotyczących warunków wypłaty wynagrodzenia, w sposób dla niego mniej korzystny niż prawa i obowiązki wykonawcy, ukształtowane postanowieniami umowy zawartej pomiędzy zamawiającym a  wykonawcą.</w:t>
      </w:r>
    </w:p>
    <w:p w:rsidR="000918E7" w:rsidRPr="00D867B6" w:rsidRDefault="000918E7" w:rsidP="000918E7">
      <w:pPr>
        <w:autoSpaceDE w:val="0"/>
        <w:autoSpaceDN w:val="0"/>
        <w:adjustRightInd w:val="0"/>
        <w:spacing w:line="276" w:lineRule="auto"/>
        <w:jc w:val="both"/>
        <w:rPr>
          <w:bCs/>
        </w:rPr>
      </w:pPr>
      <w:r w:rsidRPr="00D867B6">
        <w:rPr>
          <w:bCs/>
        </w:rPr>
        <w:t>Wskazany termin 7 dni uważa się za zachowany także wtedy, gdy przed jego upływem w formie pisemnej  sprzeciw do umowy o podwykonawstwo wysłano przesyłką poleconą.</w:t>
      </w:r>
    </w:p>
    <w:p w:rsidR="00926B87" w:rsidRPr="00D867B6" w:rsidRDefault="00926B87" w:rsidP="00D867B6">
      <w:pPr>
        <w:autoSpaceDE w:val="0"/>
        <w:autoSpaceDN w:val="0"/>
        <w:adjustRightInd w:val="0"/>
        <w:spacing w:line="276" w:lineRule="auto"/>
        <w:jc w:val="both"/>
        <w:rPr>
          <w:bCs/>
        </w:rPr>
      </w:pPr>
      <w:r w:rsidRPr="00D867B6">
        <w:rPr>
          <w:bCs/>
        </w:rPr>
        <w:t xml:space="preserve">5.Wykonawca, podwykonawca lub dalszy podwykonawca zamówienia na roboty budowlane </w:t>
      </w:r>
      <w:r w:rsidRPr="00D867B6">
        <w:rPr>
          <w:bCs/>
        </w:rPr>
        <w:lastRenderedPageBreak/>
        <w:t>przedkłada Zamawiającemu poświadczoną za zgodność z oryginałem kopię zawartej umowy</w:t>
      </w:r>
      <w:r w:rsidR="00631E5D" w:rsidRPr="00D867B6">
        <w:rPr>
          <w:bCs/>
        </w:rPr>
        <w:t xml:space="preserve"> </w:t>
      </w:r>
      <w:r w:rsidRPr="00D867B6">
        <w:rPr>
          <w:bCs/>
        </w:rPr>
        <w:t>w terminie 7 dni od dnia jej zawarcia.</w:t>
      </w:r>
    </w:p>
    <w:p w:rsidR="00926B87" w:rsidRPr="00D867B6" w:rsidRDefault="00926B87" w:rsidP="00D867B6">
      <w:pPr>
        <w:autoSpaceDE w:val="0"/>
        <w:autoSpaceDN w:val="0"/>
        <w:adjustRightInd w:val="0"/>
        <w:spacing w:line="276" w:lineRule="auto"/>
        <w:jc w:val="both"/>
        <w:rPr>
          <w:bCs/>
        </w:rPr>
      </w:pPr>
      <w:r w:rsidRPr="00D867B6">
        <w:rPr>
          <w:bCs/>
        </w:rPr>
        <w:t>6. Zamawiający w terminie 7 dni od przedstawienia umowy, o której mowa w ust. 5  zgłasza w formie pisemnej  sprzeciw do umowy o podwykonawstwo:</w:t>
      </w:r>
    </w:p>
    <w:p w:rsidR="00926B87" w:rsidRPr="00D867B6" w:rsidRDefault="00926B87" w:rsidP="00D867B6">
      <w:pPr>
        <w:autoSpaceDE w:val="0"/>
        <w:autoSpaceDN w:val="0"/>
        <w:adjustRightInd w:val="0"/>
        <w:spacing w:line="276" w:lineRule="auto"/>
        <w:jc w:val="both"/>
        <w:rPr>
          <w:bCs/>
        </w:rPr>
      </w:pPr>
      <w:r w:rsidRPr="00D867B6">
        <w:rPr>
          <w:bCs/>
        </w:rPr>
        <w:t>- niespełniającej wymagań określonych w SWZ,</w:t>
      </w:r>
    </w:p>
    <w:p w:rsidR="00926B87" w:rsidRPr="00D867B6" w:rsidRDefault="00926B87" w:rsidP="00D867B6">
      <w:pPr>
        <w:autoSpaceDE w:val="0"/>
        <w:autoSpaceDN w:val="0"/>
        <w:adjustRightInd w:val="0"/>
        <w:spacing w:line="276" w:lineRule="auto"/>
        <w:jc w:val="both"/>
        <w:rPr>
          <w:bCs/>
        </w:rPr>
      </w:pPr>
      <w:r w:rsidRPr="00D867B6">
        <w:rPr>
          <w:bCs/>
        </w:rPr>
        <w:t>- gdy przewiduje  termin zapłaty wynagrodzenia  dłuższy niż określony w ust. 3,</w:t>
      </w:r>
    </w:p>
    <w:p w:rsidR="00926B87" w:rsidRPr="00D867B6" w:rsidRDefault="00926B87" w:rsidP="00D867B6">
      <w:pPr>
        <w:autoSpaceDE w:val="0"/>
        <w:autoSpaceDN w:val="0"/>
        <w:adjustRightInd w:val="0"/>
        <w:spacing w:line="276" w:lineRule="auto"/>
        <w:jc w:val="both"/>
        <w:rPr>
          <w:bCs/>
        </w:rPr>
      </w:pPr>
      <w:r w:rsidRPr="00D867B6">
        <w:rPr>
          <w:bCs/>
        </w:rPr>
        <w:t xml:space="preserve">- zawiera ona postanowienia niezgodne z art. 463 ustawy, tj. postanowienia kształtujące prawa i obowiązki podwykonawcy, w zakresie kar umownych oraz postanowień dotyczących warunków wypłaty wynagrodzenia, w sposób dla niego mniej korzystny niż prawa i obowiązki </w:t>
      </w:r>
      <w:r w:rsidR="00DF2992" w:rsidRPr="00D867B6">
        <w:rPr>
          <w:bCs/>
        </w:rPr>
        <w:t>W</w:t>
      </w:r>
      <w:r w:rsidRPr="00D867B6">
        <w:rPr>
          <w:bCs/>
        </w:rPr>
        <w:t xml:space="preserve">ykonawcy, ukształtowane postanowieniami umowy zawartej pomiędzy </w:t>
      </w:r>
      <w:r w:rsidR="00DF2992" w:rsidRPr="00D867B6">
        <w:rPr>
          <w:bCs/>
        </w:rPr>
        <w:t>Z</w:t>
      </w:r>
      <w:r w:rsidRPr="00D867B6">
        <w:rPr>
          <w:bCs/>
        </w:rPr>
        <w:t xml:space="preserve">amawiającym a  </w:t>
      </w:r>
      <w:r w:rsidR="00DF2992" w:rsidRPr="00D867B6">
        <w:rPr>
          <w:bCs/>
        </w:rPr>
        <w:t>W</w:t>
      </w:r>
      <w:r w:rsidRPr="00D867B6">
        <w:rPr>
          <w:bCs/>
        </w:rPr>
        <w:t>ykonawcą.</w:t>
      </w:r>
    </w:p>
    <w:p w:rsidR="000918E7" w:rsidRPr="00D867B6" w:rsidRDefault="000918E7" w:rsidP="000918E7">
      <w:pPr>
        <w:autoSpaceDE w:val="0"/>
        <w:autoSpaceDN w:val="0"/>
        <w:adjustRightInd w:val="0"/>
        <w:spacing w:line="276" w:lineRule="auto"/>
        <w:jc w:val="both"/>
        <w:rPr>
          <w:bCs/>
        </w:rPr>
      </w:pPr>
      <w:r w:rsidRPr="00D867B6">
        <w:rPr>
          <w:bCs/>
        </w:rPr>
        <w:t>Wskazany termin 7 dni uważa się za zachowany także wtedy, gdy przed jego upływem w formie pisemnej  sprzeciw do umowy o podwykonawstwo wysłano przesyłką poleconą.</w:t>
      </w:r>
    </w:p>
    <w:p w:rsidR="00926B87" w:rsidRPr="00D867B6" w:rsidRDefault="00926B87" w:rsidP="00D867B6">
      <w:pPr>
        <w:autoSpaceDE w:val="0"/>
        <w:autoSpaceDN w:val="0"/>
        <w:adjustRightInd w:val="0"/>
        <w:spacing w:line="276" w:lineRule="auto"/>
        <w:jc w:val="both"/>
        <w:rPr>
          <w:bCs/>
        </w:rPr>
      </w:pPr>
      <w:r w:rsidRPr="00D867B6">
        <w:rPr>
          <w:bCs/>
        </w:rPr>
        <w:t>7. 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19373C" w:rsidRPr="00D867B6">
        <w:rPr>
          <w:bCs/>
        </w:rPr>
        <w:t>.</w:t>
      </w:r>
    </w:p>
    <w:p w:rsidR="0099673D" w:rsidRPr="00D867B6" w:rsidRDefault="0019373C" w:rsidP="00D867B6">
      <w:pPr>
        <w:autoSpaceDE w:val="0"/>
        <w:autoSpaceDN w:val="0"/>
        <w:adjustRightInd w:val="0"/>
        <w:spacing w:line="276" w:lineRule="auto"/>
        <w:jc w:val="both"/>
        <w:rPr>
          <w:bCs/>
        </w:rPr>
      </w:pPr>
      <w:r w:rsidRPr="00D867B6">
        <w:rPr>
          <w:bCs/>
        </w:rPr>
        <w:t>8</w:t>
      </w:r>
      <w:r w:rsidR="00926B87" w:rsidRPr="00D867B6">
        <w:rPr>
          <w:bCs/>
        </w:rPr>
        <w:t>. Zapisy ust. 2-</w:t>
      </w:r>
      <w:r w:rsidRPr="00D867B6">
        <w:rPr>
          <w:bCs/>
        </w:rPr>
        <w:t>7</w:t>
      </w:r>
      <w:r w:rsidR="00926B87" w:rsidRPr="00D867B6">
        <w:rPr>
          <w:bCs/>
        </w:rPr>
        <w:t xml:space="preserve"> stosuje się odpowiednio do zmian tej umowy o podwykonawstwo.</w:t>
      </w:r>
    </w:p>
    <w:p w:rsidR="00926B87" w:rsidRPr="00D867B6" w:rsidRDefault="00782D6A" w:rsidP="00D867B6">
      <w:pPr>
        <w:tabs>
          <w:tab w:val="num" w:pos="3540"/>
        </w:tabs>
        <w:autoSpaceDN w:val="0"/>
        <w:spacing w:line="276" w:lineRule="auto"/>
        <w:jc w:val="both"/>
        <w:rPr>
          <w:bCs/>
          <w:color w:val="000000"/>
        </w:rPr>
      </w:pPr>
      <w:r w:rsidRPr="00D867B6">
        <w:rPr>
          <w:bCs/>
          <w:color w:val="000000"/>
        </w:rPr>
        <w:t>9.</w:t>
      </w:r>
      <w:r w:rsidR="00926B87" w:rsidRPr="00D867B6">
        <w:rPr>
          <w:bCs/>
          <w:color w:val="000000"/>
        </w:rPr>
        <w:t xml:space="preserve"> Wykonawca w pełni odpowiada za jakość i terminowość wykonywanych robót i dostaw siłami własnymi i przez podwykonawców lub dalszych podwykonawców</w:t>
      </w:r>
      <w:r w:rsidR="000918E7">
        <w:rPr>
          <w:bCs/>
          <w:color w:val="000000"/>
        </w:rPr>
        <w:t>.</w:t>
      </w:r>
      <w:r w:rsidR="00926B87" w:rsidRPr="00D867B6">
        <w:rPr>
          <w:bCs/>
          <w:color w:val="000000"/>
        </w:rPr>
        <w:t xml:space="preserve"> Wykonawca jest odpowiedzialny za działania, zaniechanie działań, uchybienia i zaniedbania dostawców oraz podwykonawców lub dalszych podwykonawców i ich pracowników, w takim stopniu jakby to były działania względnie uchybienia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rsidR="000918E7" w:rsidRDefault="000918E7" w:rsidP="00D867B6">
      <w:pPr>
        <w:shd w:val="clear" w:color="auto" w:fill="FFFFFF"/>
        <w:autoSpaceDE w:val="0"/>
        <w:autoSpaceDN w:val="0"/>
        <w:adjustRightInd w:val="0"/>
        <w:spacing w:line="276" w:lineRule="auto"/>
        <w:jc w:val="both"/>
        <w:rPr>
          <w:rStyle w:val="Pogrubienie"/>
          <w:color w:val="000000"/>
        </w:rPr>
      </w:pPr>
    </w:p>
    <w:p w:rsidR="004A04B1" w:rsidRPr="00D867B6" w:rsidRDefault="00C50F5E" w:rsidP="00D867B6">
      <w:pPr>
        <w:shd w:val="clear" w:color="auto" w:fill="FFFFFF"/>
        <w:autoSpaceDE w:val="0"/>
        <w:autoSpaceDN w:val="0"/>
        <w:adjustRightInd w:val="0"/>
        <w:spacing w:line="276" w:lineRule="auto"/>
        <w:jc w:val="both"/>
        <w:rPr>
          <w:rStyle w:val="Pogrubienie"/>
          <w:color w:val="000000"/>
        </w:rPr>
      </w:pPr>
      <w:r>
        <w:rPr>
          <w:rStyle w:val="Pogrubienie"/>
          <w:color w:val="000000"/>
        </w:rPr>
        <w:t>B</w:t>
      </w:r>
      <w:r w:rsidR="004A04B1" w:rsidRPr="00D867B6">
        <w:rPr>
          <w:rStyle w:val="Pogrubienie"/>
          <w:color w:val="000000"/>
        </w:rPr>
        <w:t>.</w:t>
      </w:r>
    </w:p>
    <w:p w:rsidR="000918E7" w:rsidRDefault="00926B87" w:rsidP="00D867B6">
      <w:pPr>
        <w:shd w:val="clear" w:color="auto" w:fill="FFFFFF"/>
        <w:autoSpaceDE w:val="0"/>
        <w:autoSpaceDN w:val="0"/>
        <w:adjustRightInd w:val="0"/>
        <w:spacing w:line="276" w:lineRule="auto"/>
        <w:jc w:val="both"/>
        <w:rPr>
          <w:color w:val="000000"/>
        </w:rPr>
      </w:pPr>
      <w:r w:rsidRPr="00D867B6">
        <w:rPr>
          <w:color w:val="000000"/>
        </w:rPr>
        <w:t xml:space="preserve"> Wykonawca oświadcza, iż zamierza realizować przedmiot umowy przy pomocy podwykonawców w następujących</w:t>
      </w:r>
      <w:r w:rsidR="0019373C" w:rsidRPr="00D867B6">
        <w:rPr>
          <w:color w:val="000000"/>
        </w:rPr>
        <w:t xml:space="preserve"> </w:t>
      </w:r>
      <w:r w:rsidRPr="00D867B6">
        <w:rPr>
          <w:color w:val="000000"/>
        </w:rPr>
        <w:t>zakresach:</w:t>
      </w:r>
    </w:p>
    <w:p w:rsidR="00926B87" w:rsidRPr="00D867B6" w:rsidRDefault="00926B87" w:rsidP="00D867B6">
      <w:pPr>
        <w:shd w:val="clear" w:color="auto" w:fill="FFFFFF"/>
        <w:autoSpaceDE w:val="0"/>
        <w:autoSpaceDN w:val="0"/>
        <w:adjustRightInd w:val="0"/>
        <w:spacing w:line="276" w:lineRule="auto"/>
        <w:jc w:val="both"/>
        <w:rPr>
          <w:color w:val="000000"/>
        </w:rPr>
      </w:pPr>
      <w:r w:rsidRPr="00D867B6">
        <w:rPr>
          <w:color w:val="000000"/>
        </w:rPr>
        <w:t>………………………………………………………………………………………….</w:t>
      </w:r>
    </w:p>
    <w:p w:rsidR="000918E7" w:rsidRDefault="000918E7" w:rsidP="00D867B6">
      <w:pPr>
        <w:spacing w:line="276" w:lineRule="auto"/>
        <w:jc w:val="both"/>
        <w:rPr>
          <w:rFonts w:eastAsia="Calibri"/>
        </w:rPr>
      </w:pPr>
      <w:r>
        <w:rPr>
          <w:rFonts w:eastAsia="Calibri"/>
        </w:rPr>
        <w:t>………………………………………………………………………………………….</w:t>
      </w:r>
    </w:p>
    <w:p w:rsidR="000918E7" w:rsidRDefault="000918E7" w:rsidP="00D867B6">
      <w:pPr>
        <w:spacing w:line="276" w:lineRule="auto"/>
        <w:jc w:val="both"/>
        <w:rPr>
          <w:rFonts w:eastAsia="Calibri"/>
        </w:rPr>
      </w:pPr>
    </w:p>
    <w:p w:rsidR="00926B87" w:rsidRPr="00D867B6" w:rsidRDefault="00926B87" w:rsidP="00D867B6">
      <w:pPr>
        <w:spacing w:line="276" w:lineRule="auto"/>
        <w:jc w:val="both"/>
      </w:pPr>
      <w:r w:rsidRPr="00D867B6">
        <w:rPr>
          <w:rFonts w:eastAsia="Calibri"/>
        </w:rPr>
        <w:t>Wykonawca oświadcza, że podmiot trzeci  …………. (</w:t>
      </w:r>
      <w:r w:rsidRPr="00D867B6">
        <w:rPr>
          <w:rFonts w:eastAsia="Calibri"/>
          <w:i/>
        </w:rPr>
        <w:t>nazwa podmiotu trzeciego</w:t>
      </w:r>
      <w:r w:rsidRPr="00D867B6">
        <w:rPr>
          <w:rFonts w:eastAsia="Calibri"/>
        </w:rPr>
        <w:t xml:space="preserve">),  na zasoby którego w zakresie zdolności technicznej lub zawodowej Wykonawca powoływał się składając </w:t>
      </w:r>
      <w:r w:rsidR="00782D6A" w:rsidRPr="00D867B6">
        <w:rPr>
          <w:rFonts w:eastAsia="Calibri"/>
        </w:rPr>
        <w:t>o</w:t>
      </w:r>
      <w:r w:rsidRPr="00D867B6">
        <w:rPr>
          <w:rFonts w:eastAsia="Calibri"/>
        </w:rPr>
        <w:t>fertę celem wykazania spełniania warunków udziału w postępowaniu o udzielenie zamówienia publicznego, będzie realizował przedmiot Umowy w zakresie ………………….. (</w:t>
      </w:r>
      <w:r w:rsidRPr="00D867B6">
        <w:rPr>
          <w:rFonts w:eastAsia="Calibri"/>
          <w:i/>
        </w:rPr>
        <w:t>w jakim zdolność techniczna lub zawodowa podmiotu trzeciego były deklarowane do wykonania przedmiotu Umowy na użytek postępowania o udzielenie zamówienia publicznego</w:t>
      </w:r>
      <w:r w:rsidRPr="00D867B6">
        <w:rPr>
          <w:rFonts w:eastAsia="Calibri"/>
        </w:rPr>
        <w:t>).</w:t>
      </w:r>
    </w:p>
    <w:p w:rsidR="00926B87" w:rsidRPr="00D867B6" w:rsidRDefault="00926B87" w:rsidP="00D867B6">
      <w:pPr>
        <w:tabs>
          <w:tab w:val="left" w:pos="709"/>
          <w:tab w:val="left" w:pos="851"/>
        </w:tabs>
        <w:spacing w:after="120" w:line="276" w:lineRule="auto"/>
        <w:jc w:val="both"/>
      </w:pPr>
      <w:r w:rsidRPr="00D867B6">
        <w:rPr>
          <w:lang w:eastAsia="ar-SA"/>
        </w:rPr>
        <w:t>Wykonawca, Podwykonawca lub dalszy Podwykonawca nie może polecić Podwykonawcy realizacji przedmiotu Umowy o podwykonawstwo, której przedmiotem są roboty budowlane w przypadku braku jej akceptacji przez Zamawiającego.</w:t>
      </w:r>
    </w:p>
    <w:p w:rsidR="00EE2234" w:rsidRDefault="00C50F5E" w:rsidP="00D867B6">
      <w:pPr>
        <w:tabs>
          <w:tab w:val="left" w:pos="709"/>
          <w:tab w:val="left" w:pos="851"/>
        </w:tabs>
        <w:spacing w:after="120" w:line="276" w:lineRule="auto"/>
        <w:jc w:val="both"/>
        <w:rPr>
          <w:b/>
          <w:bCs/>
          <w:lang w:eastAsia="ar-SA"/>
        </w:rPr>
      </w:pPr>
      <w:r>
        <w:rPr>
          <w:b/>
          <w:bCs/>
          <w:lang w:eastAsia="ar-SA"/>
        </w:rPr>
        <w:lastRenderedPageBreak/>
        <w:t>C</w:t>
      </w:r>
      <w:r w:rsidR="00EE2234" w:rsidRPr="00D867B6">
        <w:rPr>
          <w:b/>
          <w:bCs/>
          <w:lang w:eastAsia="ar-SA"/>
        </w:rPr>
        <w:t>.</w:t>
      </w:r>
    </w:p>
    <w:p w:rsidR="00C724DF" w:rsidRPr="00D867B6" w:rsidRDefault="00782D6A" w:rsidP="00D867B6">
      <w:pPr>
        <w:pStyle w:val="Nagwek"/>
        <w:tabs>
          <w:tab w:val="right" w:pos="6412"/>
        </w:tabs>
        <w:spacing w:line="276" w:lineRule="auto"/>
        <w:ind w:right="-425"/>
        <w:jc w:val="both"/>
        <w:rPr>
          <w:bCs/>
          <w:color w:val="000000"/>
        </w:rPr>
      </w:pPr>
      <w:r w:rsidRPr="00D867B6">
        <w:rPr>
          <w:bCs/>
          <w:color w:val="000000"/>
          <w:lang w:val="pl-PL"/>
        </w:rPr>
        <w:t>1</w:t>
      </w:r>
      <w:r w:rsidR="00C724DF" w:rsidRPr="00D867B6">
        <w:rPr>
          <w:bCs/>
          <w:color w:val="000000"/>
        </w:rPr>
        <w:t>. Zamawiający zastrzega, iż zgłosi odpowiednio zastrzeżenie/sprzeciw do projektów umów/umów</w:t>
      </w:r>
    </w:p>
    <w:p w:rsidR="000918E7" w:rsidRDefault="00C724DF" w:rsidP="000918E7">
      <w:pPr>
        <w:pStyle w:val="Nagwek"/>
        <w:tabs>
          <w:tab w:val="right" w:pos="6412"/>
        </w:tabs>
        <w:spacing w:line="276" w:lineRule="auto"/>
        <w:ind w:right="-425"/>
        <w:jc w:val="both"/>
        <w:rPr>
          <w:color w:val="000000"/>
        </w:rPr>
      </w:pPr>
      <w:r w:rsidRPr="00D867B6">
        <w:rPr>
          <w:bCs/>
          <w:color w:val="000000"/>
        </w:rPr>
        <w:t xml:space="preserve">zawieranych z podwykonawcami lub dalszymi podwykonawcami, których wartość przekroczy </w:t>
      </w:r>
      <w:r w:rsidRPr="00D867B6">
        <w:rPr>
          <w:color w:val="000000"/>
        </w:rPr>
        <w:t>wynagrodzenie za tożsamy zakres wynikające z umowy zawartej pomiędzy Zamawiającym a Wykonawcą oraz zawierające zapisy uzależniające zapłatę za zakres wykonany przez podwykonawcę od zapłaty przez Zamawiającego na rzecz Wykonawcy.</w:t>
      </w:r>
    </w:p>
    <w:p w:rsidR="00EE2234" w:rsidRPr="000918E7" w:rsidRDefault="00326591" w:rsidP="000918E7">
      <w:pPr>
        <w:pStyle w:val="Nagwek"/>
        <w:tabs>
          <w:tab w:val="right" w:pos="6412"/>
        </w:tabs>
        <w:spacing w:line="276" w:lineRule="auto"/>
        <w:ind w:right="-425"/>
        <w:jc w:val="both"/>
        <w:rPr>
          <w:color w:val="000000"/>
        </w:rPr>
      </w:pPr>
      <w:r w:rsidRPr="00D867B6">
        <w:rPr>
          <w:lang w:eastAsia="ar-SA"/>
        </w:rPr>
        <w:t>2.</w:t>
      </w:r>
      <w:r w:rsidR="00EE2234" w:rsidRPr="00D867B6">
        <w:rPr>
          <w:lang w:eastAsia="ar-SA"/>
        </w:rPr>
        <w:t>Wykonawca pisemnie powiadomi Zamawiającego o każdej zmianie dotyczącej wykonania umowy przez podwykonawców mającej wpływ na prawa i obowiązki Zamawiającego pod rygorem odpowiedzialności odszkodowawczej.</w:t>
      </w:r>
    </w:p>
    <w:p w:rsidR="000918E7" w:rsidRDefault="00326591" w:rsidP="00D867B6">
      <w:pPr>
        <w:tabs>
          <w:tab w:val="left" w:pos="709"/>
          <w:tab w:val="left" w:pos="851"/>
        </w:tabs>
        <w:spacing w:after="120" w:line="276" w:lineRule="auto"/>
        <w:jc w:val="both"/>
        <w:rPr>
          <w:lang w:eastAsia="ar-SA"/>
        </w:rPr>
      </w:pPr>
      <w:r w:rsidRPr="00D867B6">
        <w:rPr>
          <w:lang w:eastAsia="ar-SA"/>
        </w:rPr>
        <w:t>3.</w:t>
      </w:r>
      <w:r w:rsidR="0019373C" w:rsidRPr="00D867B6">
        <w:rPr>
          <w:lang w:eastAsia="ar-SA"/>
        </w:rPr>
        <w:t>Zamawiający zobowiązuje się pod rygorem pełnej odpowiedzialności odszkodowawczej</w:t>
      </w:r>
      <w:r w:rsidR="00D867B6">
        <w:rPr>
          <w:lang w:eastAsia="ar-SA"/>
        </w:rPr>
        <w:t>,</w:t>
      </w:r>
      <w:r w:rsidR="0019373C" w:rsidRPr="00D867B6">
        <w:rPr>
          <w:lang w:eastAsia="ar-SA"/>
        </w:rPr>
        <w:t xml:space="preserve"> że w każdej umowie o podwykonawstwo lub dalsze podwykonawstwo umieszczony będzie zapis o tym, </w:t>
      </w:r>
      <w:r w:rsidR="00293090">
        <w:rPr>
          <w:lang w:eastAsia="ar-SA"/>
        </w:rPr>
        <w:t>iż</w:t>
      </w:r>
      <w:r w:rsidR="0019373C" w:rsidRPr="00D867B6">
        <w:rPr>
          <w:lang w:eastAsia="ar-SA"/>
        </w:rPr>
        <w:t xml:space="preserve"> podwykonawca zna treść niniejszej umowy i zobowiązuje się wykonać umowę, której jest stroną</w:t>
      </w:r>
      <w:r w:rsidR="000918E7">
        <w:rPr>
          <w:lang w:eastAsia="ar-SA"/>
        </w:rPr>
        <w:t>,</w:t>
      </w:r>
      <w:r w:rsidR="0019373C" w:rsidRPr="00D867B6">
        <w:rPr>
          <w:lang w:eastAsia="ar-SA"/>
        </w:rPr>
        <w:t xml:space="preserve"> </w:t>
      </w:r>
      <w:r w:rsidR="000918E7">
        <w:rPr>
          <w:lang w:eastAsia="ar-SA"/>
        </w:rPr>
        <w:t>w sposób który nie jest sprzeczny</w:t>
      </w:r>
      <w:r w:rsidR="0019373C" w:rsidRPr="00D867B6">
        <w:rPr>
          <w:lang w:eastAsia="ar-SA"/>
        </w:rPr>
        <w:t xml:space="preserve"> z umową zawartą pomiędzy Zamawiającym a Wykonawcą.  </w:t>
      </w:r>
    </w:p>
    <w:p w:rsidR="0019373C" w:rsidRPr="00D867B6" w:rsidRDefault="000918E7" w:rsidP="00D867B6">
      <w:pPr>
        <w:tabs>
          <w:tab w:val="left" w:pos="709"/>
          <w:tab w:val="left" w:pos="851"/>
        </w:tabs>
        <w:spacing w:after="120" w:line="276" w:lineRule="auto"/>
        <w:jc w:val="both"/>
        <w:rPr>
          <w:lang w:eastAsia="ar-SA"/>
        </w:rPr>
      </w:pPr>
      <w:r>
        <w:rPr>
          <w:lang w:eastAsia="ar-SA"/>
        </w:rPr>
        <w:t>4.</w:t>
      </w:r>
      <w:r w:rsidR="00ED5BEE">
        <w:rPr>
          <w:lang w:eastAsia="ar-SA"/>
        </w:rPr>
        <w:t xml:space="preserve">Wykonawca </w:t>
      </w:r>
      <w:r w:rsidR="00D43B17">
        <w:rPr>
          <w:lang w:eastAsia="ar-SA"/>
        </w:rPr>
        <w:t>zobowiązuje się przekazać podwykonawcy SWZ.</w:t>
      </w:r>
    </w:p>
    <w:p w:rsidR="00926B87" w:rsidRPr="00D867B6" w:rsidRDefault="00926B87" w:rsidP="00D867B6">
      <w:pPr>
        <w:shd w:val="clear" w:color="auto" w:fill="FFFFFF"/>
        <w:autoSpaceDE w:val="0"/>
        <w:autoSpaceDN w:val="0"/>
        <w:adjustRightInd w:val="0"/>
        <w:spacing w:line="276" w:lineRule="auto"/>
        <w:jc w:val="center"/>
        <w:rPr>
          <w:b/>
          <w:color w:val="000000"/>
        </w:rPr>
      </w:pPr>
    </w:p>
    <w:p w:rsidR="00926B87" w:rsidRPr="00D867B6" w:rsidRDefault="00926B87" w:rsidP="00D867B6">
      <w:pPr>
        <w:shd w:val="clear" w:color="auto" w:fill="FFFFFF"/>
        <w:autoSpaceDE w:val="0"/>
        <w:autoSpaceDN w:val="0"/>
        <w:adjustRightInd w:val="0"/>
        <w:spacing w:line="276" w:lineRule="auto"/>
        <w:jc w:val="center"/>
        <w:rPr>
          <w:b/>
          <w:color w:val="000000"/>
        </w:rPr>
      </w:pPr>
      <w:r w:rsidRPr="00D867B6">
        <w:rPr>
          <w:b/>
          <w:color w:val="000000"/>
        </w:rPr>
        <w:t>§ 1</w:t>
      </w:r>
      <w:r w:rsidR="0027065F" w:rsidRPr="00D867B6">
        <w:rPr>
          <w:b/>
          <w:color w:val="000000"/>
        </w:rPr>
        <w:t>0</w:t>
      </w:r>
    </w:p>
    <w:p w:rsidR="00926B87" w:rsidRPr="00D867B6" w:rsidRDefault="00926B87" w:rsidP="00D867B6">
      <w:pPr>
        <w:shd w:val="clear" w:color="auto" w:fill="FFFFFF"/>
        <w:autoSpaceDE w:val="0"/>
        <w:autoSpaceDN w:val="0"/>
        <w:adjustRightInd w:val="0"/>
        <w:spacing w:line="276" w:lineRule="auto"/>
        <w:jc w:val="center"/>
        <w:rPr>
          <w:b/>
          <w:color w:val="000000"/>
        </w:rPr>
      </w:pPr>
      <w:r w:rsidRPr="00D867B6">
        <w:rPr>
          <w:b/>
          <w:color w:val="000000"/>
        </w:rPr>
        <w:t xml:space="preserve"> Ubezpieczenie </w:t>
      </w:r>
    </w:p>
    <w:p w:rsidR="00926B87" w:rsidRPr="00D867B6" w:rsidRDefault="00926B87" w:rsidP="00D867B6">
      <w:pPr>
        <w:shd w:val="clear" w:color="auto" w:fill="FFFFFF"/>
        <w:autoSpaceDE w:val="0"/>
        <w:autoSpaceDN w:val="0"/>
        <w:adjustRightInd w:val="0"/>
        <w:spacing w:line="276" w:lineRule="auto"/>
        <w:jc w:val="center"/>
        <w:rPr>
          <w:b/>
          <w:color w:val="000000"/>
        </w:rPr>
      </w:pPr>
    </w:p>
    <w:p w:rsidR="005B56D0" w:rsidRPr="00D867B6" w:rsidRDefault="005B56D0" w:rsidP="00D867B6">
      <w:pPr>
        <w:spacing w:line="276" w:lineRule="auto"/>
        <w:jc w:val="both"/>
        <w:rPr>
          <w:color w:val="000000" w:themeColor="text1"/>
        </w:rPr>
      </w:pPr>
      <w:r w:rsidRPr="00D867B6">
        <w:rPr>
          <w:color w:val="000000" w:themeColor="text1"/>
        </w:rPr>
        <w:t xml:space="preserve">1. Wykonawca zobowiązuje się do ubezpieczenia budowy i robót z tytułu szkód, które mogą powstać w okresie od przekazania terenu budowy do odbioru końcowego przedmiotu umowy przez Zamawiającego oraz ubezpieczenia odpowiedzialności cywilnej. </w:t>
      </w:r>
    </w:p>
    <w:p w:rsidR="005B56D0" w:rsidRPr="00D867B6" w:rsidRDefault="005B56D0" w:rsidP="00D867B6">
      <w:pPr>
        <w:spacing w:line="276" w:lineRule="auto"/>
        <w:jc w:val="both"/>
        <w:rPr>
          <w:color w:val="000000" w:themeColor="text1"/>
        </w:rPr>
      </w:pPr>
      <w:r w:rsidRPr="00D867B6">
        <w:rPr>
          <w:color w:val="000000" w:themeColor="text1"/>
        </w:rPr>
        <w:t xml:space="preserve">Ubezpieczenie budowy od wszystkich </w:t>
      </w:r>
      <w:proofErr w:type="spellStart"/>
      <w:r w:rsidRPr="00D867B6">
        <w:rPr>
          <w:color w:val="000000" w:themeColor="text1"/>
        </w:rPr>
        <w:t>ryzyk</w:t>
      </w:r>
      <w:proofErr w:type="spellEnd"/>
      <w:r w:rsidRPr="00D867B6">
        <w:rPr>
          <w:color w:val="000000" w:themeColor="text1"/>
        </w:rPr>
        <w:t xml:space="preserve"> powinno odpowiadać wartości robót kontraktowych.</w:t>
      </w:r>
    </w:p>
    <w:p w:rsidR="005B56D0" w:rsidRPr="00D867B6" w:rsidRDefault="005B56D0" w:rsidP="00D867B6">
      <w:pPr>
        <w:spacing w:line="276" w:lineRule="auto"/>
        <w:jc w:val="both"/>
        <w:rPr>
          <w:color w:val="000000" w:themeColor="text1"/>
        </w:rPr>
      </w:pPr>
      <w:r w:rsidRPr="00D867B6">
        <w:rPr>
          <w:color w:val="000000" w:themeColor="text1"/>
        </w:rPr>
        <w:t xml:space="preserve">2. Ubezpieczeniu podlegają w szczególności: </w:t>
      </w:r>
    </w:p>
    <w:p w:rsidR="005B56D0" w:rsidRPr="00D867B6" w:rsidRDefault="00E769CF" w:rsidP="00D867B6">
      <w:pPr>
        <w:spacing w:line="276" w:lineRule="auto"/>
        <w:jc w:val="both"/>
        <w:rPr>
          <w:color w:val="000000" w:themeColor="text1"/>
        </w:rPr>
      </w:pPr>
      <w:r w:rsidRPr="00D867B6">
        <w:rPr>
          <w:color w:val="000000" w:themeColor="text1"/>
        </w:rPr>
        <w:t xml:space="preserve">- </w:t>
      </w:r>
      <w:r w:rsidR="005B56D0" w:rsidRPr="00D867B6">
        <w:rPr>
          <w:color w:val="000000" w:themeColor="text1"/>
        </w:rPr>
        <w:t xml:space="preserve">roboty budowlane, urządzenia oraz wszelkie mienie ruchome związane bezpośrednio z wykonywaniem robót – od ognia, huraganu, powodzi i innych zdarzeń losowych, </w:t>
      </w:r>
    </w:p>
    <w:p w:rsidR="005B56D0" w:rsidRPr="00D867B6" w:rsidRDefault="00E769CF" w:rsidP="00D867B6">
      <w:pPr>
        <w:spacing w:line="276" w:lineRule="auto"/>
        <w:jc w:val="both"/>
        <w:rPr>
          <w:color w:val="000000" w:themeColor="text1"/>
        </w:rPr>
      </w:pPr>
      <w:r w:rsidRPr="00D867B6">
        <w:rPr>
          <w:color w:val="000000" w:themeColor="text1"/>
        </w:rPr>
        <w:t xml:space="preserve">- </w:t>
      </w:r>
      <w:r w:rsidR="005B56D0" w:rsidRPr="00D867B6">
        <w:rPr>
          <w:color w:val="000000" w:themeColor="text1"/>
        </w:rPr>
        <w:t xml:space="preserve">odpowiedzialność cywilna za szkody oraz następstwa nieszczęśliwych wypadków dotyczących pracowników i osób trzecich, powstałych w związku z prowadzonymi robotami, w tym także ruchem pojazdów mechanicznych. </w:t>
      </w:r>
    </w:p>
    <w:p w:rsidR="005B56D0" w:rsidRPr="00D867B6" w:rsidRDefault="005B56D0" w:rsidP="00D867B6">
      <w:pPr>
        <w:spacing w:line="276" w:lineRule="auto"/>
        <w:jc w:val="both"/>
        <w:rPr>
          <w:color w:val="000000" w:themeColor="text1"/>
        </w:rPr>
      </w:pPr>
      <w:r w:rsidRPr="00D867B6">
        <w:rPr>
          <w:color w:val="000000" w:themeColor="text1"/>
        </w:rPr>
        <w:t>3. Kopia polisy ubezpieczeniowej</w:t>
      </w:r>
      <w:r w:rsidR="003E5FC5">
        <w:rPr>
          <w:color w:val="000000" w:themeColor="text1"/>
        </w:rPr>
        <w:t>,  z dowodem zapłaty składki,</w:t>
      </w:r>
      <w:r w:rsidRPr="00D867B6">
        <w:rPr>
          <w:color w:val="000000" w:themeColor="text1"/>
        </w:rPr>
        <w:t xml:space="preserve"> stanowi załącznik do niniejszej umowy. </w:t>
      </w:r>
    </w:p>
    <w:p w:rsidR="005B56D0" w:rsidRPr="00D867B6" w:rsidRDefault="005B56D0" w:rsidP="00D867B6">
      <w:pPr>
        <w:spacing w:line="276" w:lineRule="auto"/>
        <w:jc w:val="both"/>
        <w:rPr>
          <w:color w:val="000000" w:themeColor="text1"/>
        </w:rPr>
      </w:pPr>
      <w:r w:rsidRPr="00D867B6">
        <w:rPr>
          <w:color w:val="000000" w:themeColor="text1"/>
        </w:rPr>
        <w:t>4. W przypadku, gdy okres ważności polis kończy się przed upływem terminu realizacji umowy, Wykonawca zobowiązany jest dokonać ubezpieczenia na okres obowiązywania umowy</w:t>
      </w:r>
      <w:r w:rsidR="003E5FC5">
        <w:rPr>
          <w:color w:val="000000" w:themeColor="text1"/>
        </w:rPr>
        <w:t xml:space="preserve"> oraz przedłożyć Zamawiającemu nową polisę z dowodem zapłaty</w:t>
      </w:r>
      <w:r w:rsidRPr="00D867B6">
        <w:rPr>
          <w:color w:val="000000" w:themeColor="text1"/>
        </w:rPr>
        <w:t xml:space="preserve">. </w:t>
      </w:r>
    </w:p>
    <w:p w:rsidR="00926B87" w:rsidRPr="00D867B6" w:rsidRDefault="00926B87" w:rsidP="00D867B6">
      <w:pPr>
        <w:autoSpaceDN w:val="0"/>
        <w:spacing w:line="276" w:lineRule="auto"/>
        <w:jc w:val="both"/>
        <w:rPr>
          <w:bCs/>
          <w:color w:val="000000"/>
        </w:rPr>
      </w:pPr>
    </w:p>
    <w:p w:rsidR="00926B87" w:rsidRPr="00D867B6" w:rsidRDefault="00926B87" w:rsidP="00D867B6">
      <w:pPr>
        <w:shd w:val="clear" w:color="auto" w:fill="FFFFFF"/>
        <w:autoSpaceDE w:val="0"/>
        <w:autoSpaceDN w:val="0"/>
        <w:adjustRightInd w:val="0"/>
        <w:spacing w:line="276" w:lineRule="auto"/>
        <w:ind w:left="360"/>
        <w:jc w:val="center"/>
        <w:rPr>
          <w:b/>
          <w:color w:val="000000"/>
        </w:rPr>
      </w:pPr>
      <w:r w:rsidRPr="00D867B6">
        <w:rPr>
          <w:b/>
          <w:color w:val="000000"/>
        </w:rPr>
        <w:t>§ 1</w:t>
      </w:r>
      <w:r w:rsidR="005B56D0" w:rsidRPr="00D867B6">
        <w:rPr>
          <w:b/>
          <w:color w:val="000000"/>
        </w:rPr>
        <w:t>1</w:t>
      </w:r>
    </w:p>
    <w:p w:rsidR="00926B87" w:rsidRPr="00D867B6" w:rsidRDefault="00926B87" w:rsidP="00D867B6">
      <w:pPr>
        <w:shd w:val="clear" w:color="auto" w:fill="FFFFFF"/>
        <w:autoSpaceDE w:val="0"/>
        <w:autoSpaceDN w:val="0"/>
        <w:adjustRightInd w:val="0"/>
        <w:spacing w:line="276" w:lineRule="auto"/>
        <w:ind w:left="360"/>
        <w:jc w:val="center"/>
        <w:rPr>
          <w:b/>
          <w:bCs/>
          <w:color w:val="000000"/>
        </w:rPr>
      </w:pPr>
      <w:r w:rsidRPr="00D867B6">
        <w:rPr>
          <w:b/>
          <w:color w:val="000000"/>
        </w:rPr>
        <w:t>Gwarancja i rękojmia.</w:t>
      </w:r>
      <w:r w:rsidR="00145162" w:rsidRPr="00D867B6">
        <w:rPr>
          <w:b/>
          <w:color w:val="000000"/>
        </w:rPr>
        <w:t xml:space="preserve"> Przeglądy w okresie gwarancji.</w:t>
      </w:r>
    </w:p>
    <w:p w:rsidR="00852031" w:rsidRDefault="00852031" w:rsidP="00D867B6">
      <w:pPr>
        <w:spacing w:line="276" w:lineRule="auto"/>
        <w:jc w:val="both"/>
        <w:rPr>
          <w:color w:val="000000" w:themeColor="text1"/>
        </w:rPr>
      </w:pPr>
    </w:p>
    <w:p w:rsidR="00B05846" w:rsidRPr="00D867B6" w:rsidRDefault="00B05846" w:rsidP="00D867B6">
      <w:pPr>
        <w:spacing w:line="276" w:lineRule="auto"/>
        <w:jc w:val="both"/>
        <w:rPr>
          <w:color w:val="000000" w:themeColor="text1"/>
        </w:rPr>
      </w:pPr>
      <w:r w:rsidRPr="00D867B6">
        <w:rPr>
          <w:color w:val="000000" w:themeColor="text1"/>
        </w:rPr>
        <w:t xml:space="preserve">1. Wykonawca udziela Zamawiającemu </w:t>
      </w:r>
      <w:r w:rsidR="00E769CF" w:rsidRPr="00D867B6">
        <w:rPr>
          <w:color w:val="000000" w:themeColor="text1"/>
        </w:rPr>
        <w:t>……</w:t>
      </w:r>
      <w:r w:rsidRPr="00D867B6">
        <w:rPr>
          <w:b/>
          <w:color w:val="000000" w:themeColor="text1"/>
        </w:rPr>
        <w:t xml:space="preserve"> miesięcy</w:t>
      </w:r>
      <w:r w:rsidRPr="00D867B6">
        <w:rPr>
          <w:color w:val="000000" w:themeColor="text1"/>
        </w:rPr>
        <w:t xml:space="preserve">  gwarancji jakości i </w:t>
      </w:r>
      <w:r w:rsidR="00E769CF" w:rsidRPr="00D867B6">
        <w:rPr>
          <w:color w:val="000000" w:themeColor="text1"/>
        </w:rPr>
        <w:t>….</w:t>
      </w:r>
      <w:r w:rsidRPr="00D867B6">
        <w:rPr>
          <w:b/>
          <w:color w:val="000000" w:themeColor="text1"/>
        </w:rPr>
        <w:t xml:space="preserve"> miesięcy</w:t>
      </w:r>
      <w:r w:rsidRPr="00D867B6">
        <w:rPr>
          <w:color w:val="000000" w:themeColor="text1"/>
        </w:rPr>
        <w:t xml:space="preserve"> rękojmi za wady ujawnione w przedmiocie robót. </w:t>
      </w:r>
    </w:p>
    <w:p w:rsidR="00B05846" w:rsidRPr="00D867B6" w:rsidRDefault="00B05846" w:rsidP="00D867B6">
      <w:pPr>
        <w:spacing w:line="276" w:lineRule="auto"/>
        <w:jc w:val="both"/>
        <w:rPr>
          <w:color w:val="000000" w:themeColor="text1"/>
        </w:rPr>
      </w:pPr>
      <w:r w:rsidRPr="00D867B6">
        <w:rPr>
          <w:color w:val="000000" w:themeColor="text1"/>
        </w:rPr>
        <w:t xml:space="preserve">2. Bieg terminu gwarancji jakości i rękojmi za wady rozpoczyna się od daty odbioru </w:t>
      </w:r>
      <w:r w:rsidRPr="00D867B6">
        <w:rPr>
          <w:color w:val="000000" w:themeColor="text1"/>
        </w:rPr>
        <w:lastRenderedPageBreak/>
        <w:t xml:space="preserve">końcowego przedmiotu umowy, a w przypadku stwierdzenia wad od daty potwierdzenia ich usunięcia i przekazania Zamawiającemu przedmiotu robót jako należycie wykonanego. </w:t>
      </w:r>
    </w:p>
    <w:p w:rsidR="00B05846" w:rsidRPr="00D867B6" w:rsidRDefault="00B05846" w:rsidP="00D867B6">
      <w:pPr>
        <w:spacing w:line="276" w:lineRule="auto"/>
        <w:jc w:val="both"/>
        <w:rPr>
          <w:color w:val="000000" w:themeColor="text1"/>
        </w:rPr>
      </w:pPr>
      <w:r w:rsidRPr="00D867B6">
        <w:rPr>
          <w:color w:val="000000" w:themeColor="text1"/>
        </w:rPr>
        <w:t xml:space="preserve">3. Odpowiedzialność Wykonawcy z tytułu gwarancji jakości i rękojmi za wady obejmuje wady wykonania przedmiotu umowy oraz wady materiałów i urządzeń użytych do wykonania przedmiotu umowy. </w:t>
      </w:r>
    </w:p>
    <w:p w:rsidR="00F17537" w:rsidRPr="00D867B6" w:rsidRDefault="00B05846" w:rsidP="00D867B6">
      <w:pPr>
        <w:spacing w:line="276" w:lineRule="auto"/>
        <w:jc w:val="both"/>
        <w:rPr>
          <w:color w:val="000000" w:themeColor="text1"/>
        </w:rPr>
      </w:pPr>
      <w:r w:rsidRPr="00D867B6">
        <w:rPr>
          <w:color w:val="000000" w:themeColor="text1"/>
        </w:rPr>
        <w:t xml:space="preserve">4. W okresie gwarancji jakości  Wykonawca zobowiązuje się do bezpłatnego usunięcia wad </w:t>
      </w:r>
      <w:r w:rsidR="00F17537" w:rsidRPr="00D867B6">
        <w:rPr>
          <w:color w:val="000000" w:themeColor="text1"/>
        </w:rPr>
        <w:t>poprzez naprawę lub wymianę ,</w:t>
      </w:r>
      <w:r w:rsidR="003F0E3E">
        <w:rPr>
          <w:color w:val="000000" w:themeColor="text1"/>
        </w:rPr>
        <w:t xml:space="preserve"> </w:t>
      </w:r>
      <w:r w:rsidRPr="00D867B6">
        <w:rPr>
          <w:color w:val="000000" w:themeColor="text1"/>
        </w:rPr>
        <w:t xml:space="preserve">w terminie 14 dni, </w:t>
      </w:r>
      <w:r w:rsidR="00F17537" w:rsidRPr="00D867B6">
        <w:rPr>
          <w:color w:val="000000" w:themeColor="text1"/>
        </w:rPr>
        <w:t xml:space="preserve"> </w:t>
      </w:r>
      <w:r w:rsidRPr="00D867B6">
        <w:rPr>
          <w:color w:val="000000" w:themeColor="text1"/>
        </w:rPr>
        <w:t xml:space="preserve">jeżeli będzie to możliwe technicznie, lub w innym terminie zaakceptowanym przez Zamawiającego. </w:t>
      </w:r>
    </w:p>
    <w:p w:rsidR="00DB7086" w:rsidRPr="00D867B6" w:rsidRDefault="00F17537" w:rsidP="00D867B6">
      <w:pPr>
        <w:spacing w:line="276" w:lineRule="auto"/>
        <w:jc w:val="both"/>
        <w:rPr>
          <w:color w:val="000000" w:themeColor="text1"/>
        </w:rPr>
      </w:pPr>
      <w:r w:rsidRPr="00D867B6">
        <w:rPr>
          <w:color w:val="000000" w:themeColor="text1"/>
        </w:rPr>
        <w:t>5. Uprawnienia z</w:t>
      </w:r>
      <w:r w:rsidR="00DB7086" w:rsidRPr="00D867B6">
        <w:rPr>
          <w:color w:val="000000" w:themeColor="text1"/>
        </w:rPr>
        <w:t xml:space="preserve"> rękojmi </w:t>
      </w:r>
      <w:r w:rsidRPr="00D867B6">
        <w:rPr>
          <w:color w:val="000000" w:themeColor="text1"/>
        </w:rPr>
        <w:t xml:space="preserve">określa </w:t>
      </w:r>
      <w:r w:rsidR="00DB7086" w:rsidRPr="00D867B6">
        <w:rPr>
          <w:color w:val="000000" w:themeColor="text1"/>
        </w:rPr>
        <w:t>kodeks cywiln</w:t>
      </w:r>
      <w:r w:rsidRPr="00D867B6">
        <w:rPr>
          <w:color w:val="000000" w:themeColor="text1"/>
        </w:rPr>
        <w:t>y</w:t>
      </w:r>
      <w:r w:rsidR="00DB7086" w:rsidRPr="00D867B6">
        <w:rPr>
          <w:color w:val="000000" w:themeColor="text1"/>
        </w:rPr>
        <w:t>.</w:t>
      </w:r>
    </w:p>
    <w:p w:rsidR="00B05846" w:rsidRPr="00D867B6" w:rsidRDefault="00F17537" w:rsidP="00D867B6">
      <w:pPr>
        <w:spacing w:line="276" w:lineRule="auto"/>
        <w:jc w:val="both"/>
        <w:rPr>
          <w:color w:val="000000" w:themeColor="text1"/>
        </w:rPr>
      </w:pPr>
      <w:r w:rsidRPr="00D867B6">
        <w:rPr>
          <w:color w:val="000000" w:themeColor="text1"/>
        </w:rPr>
        <w:t>6</w:t>
      </w:r>
      <w:r w:rsidR="00B05846" w:rsidRPr="00D867B6">
        <w:rPr>
          <w:color w:val="000000" w:themeColor="text1"/>
        </w:rPr>
        <w:t xml:space="preserve">. Okres gwarancji jakości i rękojmi za wady ulega przedłużeniu o czas, w ciągu którego wskutek wad przedmiotu umowy zamawiający nie mógł z niego korzystać. </w:t>
      </w:r>
    </w:p>
    <w:p w:rsidR="00B05846" w:rsidRPr="00D867B6" w:rsidRDefault="00B05846" w:rsidP="00D867B6">
      <w:pPr>
        <w:spacing w:line="276" w:lineRule="auto"/>
        <w:jc w:val="both"/>
        <w:rPr>
          <w:color w:val="000000" w:themeColor="text1"/>
        </w:rPr>
      </w:pPr>
      <w:r w:rsidRPr="00D867B6">
        <w:rPr>
          <w:color w:val="000000" w:themeColor="text1"/>
        </w:rPr>
        <w:t xml:space="preserve">6.Jeżeli Wykonawca w okresie gwarancji wymieni części rzeczy objętych przedmiotem umowy, to termin gwarancji jakości i rękojmi za wady biegnie na nie od daty przekazania ich Zamawiającemu. </w:t>
      </w:r>
    </w:p>
    <w:p w:rsidR="00926B87" w:rsidRPr="00D867B6" w:rsidRDefault="00145162" w:rsidP="00D867B6">
      <w:pPr>
        <w:autoSpaceDN w:val="0"/>
        <w:spacing w:line="276" w:lineRule="auto"/>
        <w:jc w:val="both"/>
        <w:rPr>
          <w:color w:val="FF0000"/>
        </w:rPr>
      </w:pPr>
      <w:r w:rsidRPr="00D867B6">
        <w:rPr>
          <w:bCs/>
          <w:color w:val="000000"/>
        </w:rPr>
        <w:t xml:space="preserve">8. </w:t>
      </w:r>
      <w:r w:rsidR="00926B87" w:rsidRPr="00D867B6">
        <w:rPr>
          <w:bCs/>
          <w:color w:val="000000"/>
        </w:rPr>
        <w:t xml:space="preserve">Przed upływem okresu gwarancji Zamawiający wyznaczy terminy na dokonanie przeglądów robót oraz pracy zamontowanych urządzeń wykonanych w ramach realizacji przedmiotu umowy. </w:t>
      </w:r>
    </w:p>
    <w:p w:rsidR="00926B87" w:rsidRPr="008A6F58" w:rsidRDefault="00474147" w:rsidP="00D867B6">
      <w:pPr>
        <w:autoSpaceDN w:val="0"/>
        <w:spacing w:line="276" w:lineRule="auto"/>
        <w:jc w:val="both"/>
        <w:rPr>
          <w:bCs/>
        </w:rPr>
      </w:pPr>
      <w:r w:rsidRPr="008A6F58">
        <w:rPr>
          <w:bCs/>
        </w:rPr>
        <w:t>9.</w:t>
      </w:r>
      <w:r w:rsidR="00926B87" w:rsidRPr="008A6F58">
        <w:rPr>
          <w:bCs/>
        </w:rPr>
        <w:t>Niezależnie od przeglądów w okresie gwarancji, w razie stwierdzenia w okresie gwarancji istnienia wad nie nadających się do usunięcia, Zamawiający może:</w:t>
      </w:r>
    </w:p>
    <w:p w:rsidR="00926B87" w:rsidRPr="008A6F58" w:rsidRDefault="00926B87" w:rsidP="00D867B6">
      <w:pPr>
        <w:autoSpaceDN w:val="0"/>
        <w:spacing w:line="276" w:lineRule="auto"/>
        <w:ind w:left="426"/>
        <w:jc w:val="both"/>
        <w:rPr>
          <w:bCs/>
        </w:rPr>
      </w:pPr>
      <w:r w:rsidRPr="008A6F58">
        <w:rPr>
          <w:bCs/>
        </w:rPr>
        <w:t>a) jeżeli wady umożliwiają używanie części przedmiotu umowy zgodnie z przeznaczeniem, żądać zwrotu wynagrodzenia odpowiednio do utraconej wartości użytkowej i technicznej tej części przedmiotu umowy,</w:t>
      </w:r>
    </w:p>
    <w:p w:rsidR="00926B87" w:rsidRPr="008A6F58" w:rsidRDefault="00926B87" w:rsidP="00D867B6">
      <w:pPr>
        <w:autoSpaceDN w:val="0"/>
        <w:spacing w:line="276" w:lineRule="auto"/>
        <w:ind w:left="426"/>
        <w:jc w:val="both"/>
        <w:rPr>
          <w:bCs/>
        </w:rPr>
      </w:pPr>
      <w:r w:rsidRPr="008A6F58">
        <w:rPr>
          <w:bCs/>
        </w:rPr>
        <w:t>b) jeżeli wady uniemożliwiają używanie części przedmiotu umowy zgodnie z przeznaczeniem – żądać wykonania części przedmiotu umowy po raz drugi.</w:t>
      </w:r>
    </w:p>
    <w:p w:rsidR="00926B87" w:rsidRPr="00D867B6" w:rsidRDefault="00926B87" w:rsidP="00D867B6">
      <w:pPr>
        <w:autoSpaceDN w:val="0"/>
        <w:spacing w:line="276" w:lineRule="auto"/>
        <w:ind w:left="426"/>
        <w:jc w:val="both"/>
        <w:rPr>
          <w:bCs/>
          <w:color w:val="FF0000"/>
        </w:rPr>
      </w:pPr>
    </w:p>
    <w:p w:rsidR="00926B87" w:rsidRPr="00D867B6" w:rsidRDefault="00926B87" w:rsidP="00D867B6">
      <w:pPr>
        <w:shd w:val="clear" w:color="auto" w:fill="FFFFFF"/>
        <w:autoSpaceDE w:val="0"/>
        <w:autoSpaceDN w:val="0"/>
        <w:adjustRightInd w:val="0"/>
        <w:spacing w:line="276" w:lineRule="auto"/>
        <w:jc w:val="center"/>
        <w:rPr>
          <w:b/>
          <w:color w:val="000000"/>
        </w:rPr>
      </w:pPr>
      <w:r w:rsidRPr="00D867B6">
        <w:rPr>
          <w:b/>
          <w:color w:val="000000"/>
        </w:rPr>
        <w:t>§ 1</w:t>
      </w:r>
      <w:r w:rsidR="002D5C5F" w:rsidRPr="00D867B6">
        <w:rPr>
          <w:b/>
          <w:color w:val="000000"/>
        </w:rPr>
        <w:t>2</w:t>
      </w:r>
    </w:p>
    <w:p w:rsidR="00926B87" w:rsidRPr="00D867B6" w:rsidRDefault="00926B87" w:rsidP="00D867B6">
      <w:pPr>
        <w:shd w:val="clear" w:color="auto" w:fill="FFFFFF"/>
        <w:autoSpaceDE w:val="0"/>
        <w:autoSpaceDN w:val="0"/>
        <w:adjustRightInd w:val="0"/>
        <w:spacing w:line="276" w:lineRule="auto"/>
        <w:jc w:val="center"/>
        <w:rPr>
          <w:b/>
          <w:color w:val="000000"/>
        </w:rPr>
      </w:pPr>
      <w:r w:rsidRPr="00D867B6">
        <w:rPr>
          <w:b/>
          <w:color w:val="000000"/>
        </w:rPr>
        <w:t xml:space="preserve"> Odbiór końcowy </w:t>
      </w:r>
    </w:p>
    <w:p w:rsidR="00926B87" w:rsidRPr="00D867B6" w:rsidRDefault="00926B87" w:rsidP="00D867B6">
      <w:pPr>
        <w:shd w:val="clear" w:color="auto" w:fill="FFFFFF"/>
        <w:autoSpaceDE w:val="0"/>
        <w:autoSpaceDN w:val="0"/>
        <w:adjustRightInd w:val="0"/>
        <w:spacing w:line="276" w:lineRule="auto"/>
        <w:jc w:val="center"/>
        <w:rPr>
          <w:b/>
          <w:color w:val="000000"/>
        </w:rPr>
      </w:pPr>
    </w:p>
    <w:p w:rsidR="00D13A46" w:rsidRDefault="00DF57F1" w:rsidP="00D867B6">
      <w:pPr>
        <w:tabs>
          <w:tab w:val="num" w:pos="2340"/>
        </w:tabs>
        <w:autoSpaceDN w:val="0"/>
        <w:spacing w:line="276" w:lineRule="auto"/>
        <w:jc w:val="both"/>
        <w:rPr>
          <w:bCs/>
          <w:color w:val="000000"/>
        </w:rPr>
      </w:pPr>
      <w:r w:rsidRPr="00D867B6">
        <w:rPr>
          <w:bCs/>
          <w:color w:val="000000"/>
        </w:rPr>
        <w:t>1</w:t>
      </w:r>
      <w:r w:rsidR="00926B87" w:rsidRPr="00D867B6">
        <w:rPr>
          <w:bCs/>
          <w:color w:val="000000"/>
        </w:rPr>
        <w:t xml:space="preserve">.Odbiór końcowy polega na komisyjnej, protokolarnej ocenie wykonania całości przedmiotu umowy. </w:t>
      </w:r>
    </w:p>
    <w:p w:rsidR="00926B87" w:rsidRPr="000075E4" w:rsidRDefault="00DF57F1" w:rsidP="00D867B6">
      <w:pPr>
        <w:tabs>
          <w:tab w:val="num" w:pos="2340"/>
        </w:tabs>
        <w:autoSpaceDN w:val="0"/>
        <w:spacing w:line="276" w:lineRule="auto"/>
        <w:jc w:val="both"/>
        <w:rPr>
          <w:bCs/>
        </w:rPr>
      </w:pPr>
      <w:r w:rsidRPr="000075E4">
        <w:rPr>
          <w:bCs/>
        </w:rPr>
        <w:t>2.</w:t>
      </w:r>
      <w:r w:rsidR="00926B87" w:rsidRPr="000075E4">
        <w:rPr>
          <w:bCs/>
        </w:rPr>
        <w:t>Komisj</w:t>
      </w:r>
      <w:r w:rsidRPr="000075E4">
        <w:rPr>
          <w:bCs/>
        </w:rPr>
        <w:t>a</w:t>
      </w:r>
      <w:r w:rsidR="00926B87" w:rsidRPr="000075E4">
        <w:rPr>
          <w:bCs/>
        </w:rPr>
        <w:t xml:space="preserve"> przeprowadzając</w:t>
      </w:r>
      <w:r w:rsidRPr="000075E4">
        <w:rPr>
          <w:bCs/>
        </w:rPr>
        <w:t>a</w:t>
      </w:r>
      <w:r w:rsidR="00926B87" w:rsidRPr="000075E4">
        <w:rPr>
          <w:bCs/>
        </w:rPr>
        <w:t xml:space="preserve"> czynności odbioru końcowego</w:t>
      </w:r>
      <w:r w:rsidRPr="000075E4">
        <w:rPr>
          <w:bCs/>
        </w:rPr>
        <w:t xml:space="preserve"> składa się z </w:t>
      </w:r>
      <w:r w:rsidR="000075E4" w:rsidRPr="000075E4">
        <w:rPr>
          <w:bCs/>
        </w:rPr>
        <w:t xml:space="preserve">przedstawicieli Zamawiającego oraz </w:t>
      </w:r>
      <w:r w:rsidR="000075E4">
        <w:rPr>
          <w:bCs/>
        </w:rPr>
        <w:t xml:space="preserve">Przedstawicieli </w:t>
      </w:r>
      <w:r w:rsidRPr="000075E4">
        <w:rPr>
          <w:bCs/>
        </w:rPr>
        <w:t>wykonawców i podwykonawców</w:t>
      </w:r>
      <w:r w:rsidR="00926B87" w:rsidRPr="000075E4">
        <w:rPr>
          <w:bCs/>
        </w:rPr>
        <w:t>.</w:t>
      </w:r>
    </w:p>
    <w:p w:rsidR="00926B87" w:rsidRPr="00D867B6" w:rsidRDefault="00DF57F1" w:rsidP="00D867B6">
      <w:pPr>
        <w:tabs>
          <w:tab w:val="num" w:pos="2340"/>
        </w:tabs>
        <w:autoSpaceDN w:val="0"/>
        <w:spacing w:line="276" w:lineRule="auto"/>
        <w:jc w:val="both"/>
        <w:rPr>
          <w:bCs/>
          <w:color w:val="000000"/>
        </w:rPr>
      </w:pPr>
      <w:r w:rsidRPr="00D867B6">
        <w:rPr>
          <w:bCs/>
          <w:color w:val="000000"/>
        </w:rPr>
        <w:t>3</w:t>
      </w:r>
      <w:r w:rsidR="00926B87" w:rsidRPr="00D867B6">
        <w:rPr>
          <w:bCs/>
          <w:color w:val="000000"/>
        </w:rPr>
        <w:t>.Strony ustalają, że warunkiem osiągnięcia gotowości do odbioru końcowego jest doręczenie Zamawiającemu pisemnego zgłoszenia o gotowości do odbioru. Do zgłoszenia Wykonawca załącza operat kolaudacyjny:</w:t>
      </w:r>
    </w:p>
    <w:p w:rsidR="00926B87" w:rsidRPr="00D867B6" w:rsidRDefault="00926B87" w:rsidP="00D867B6">
      <w:pPr>
        <w:widowControl/>
        <w:numPr>
          <w:ilvl w:val="1"/>
          <w:numId w:val="8"/>
        </w:numPr>
        <w:suppressAutoHyphens w:val="0"/>
        <w:autoSpaceDN w:val="0"/>
        <w:spacing w:line="276" w:lineRule="auto"/>
        <w:ind w:left="900"/>
        <w:jc w:val="both"/>
        <w:rPr>
          <w:bCs/>
          <w:color w:val="000000"/>
        </w:rPr>
      </w:pPr>
      <w:r w:rsidRPr="00D867B6">
        <w:rPr>
          <w:bCs/>
          <w:color w:val="000000"/>
        </w:rPr>
        <w:t xml:space="preserve">wymagane deklaracje zgodności, certyfikaty zgodności lub aprobaty techniczne (zgodne z obowiązującymi przepisami), </w:t>
      </w:r>
    </w:p>
    <w:p w:rsidR="00926B87" w:rsidRPr="00D867B6" w:rsidRDefault="00926B87" w:rsidP="00D867B6">
      <w:pPr>
        <w:widowControl/>
        <w:numPr>
          <w:ilvl w:val="1"/>
          <w:numId w:val="8"/>
        </w:numPr>
        <w:suppressAutoHyphens w:val="0"/>
        <w:autoSpaceDN w:val="0"/>
        <w:spacing w:line="276" w:lineRule="auto"/>
        <w:ind w:left="900"/>
        <w:jc w:val="both"/>
        <w:rPr>
          <w:bCs/>
          <w:color w:val="000000"/>
        </w:rPr>
      </w:pPr>
      <w:r w:rsidRPr="00D867B6">
        <w:rPr>
          <w:bCs/>
          <w:color w:val="000000"/>
        </w:rPr>
        <w:t>wymagane prawem oświadczenia, instrukcje ( m.in. p.poż. ) w języku polskim,</w:t>
      </w:r>
    </w:p>
    <w:p w:rsidR="006E2FA5" w:rsidRPr="00D867B6" w:rsidRDefault="00926B87" w:rsidP="00D867B6">
      <w:pPr>
        <w:widowControl/>
        <w:numPr>
          <w:ilvl w:val="1"/>
          <w:numId w:val="8"/>
        </w:numPr>
        <w:suppressAutoHyphens w:val="0"/>
        <w:autoSpaceDN w:val="0"/>
        <w:spacing w:line="276" w:lineRule="auto"/>
        <w:ind w:left="900"/>
        <w:jc w:val="both"/>
        <w:rPr>
          <w:bCs/>
          <w:color w:val="000000"/>
        </w:rPr>
      </w:pPr>
      <w:r w:rsidRPr="00D867B6">
        <w:rPr>
          <w:bCs/>
          <w:color w:val="000000"/>
        </w:rPr>
        <w:t>wszelkie dokumenty wymagane do złożenia zawiadomienia o zakończeniu budowy oraz uzyskania przez Inwestora decyzji o pozwoleniu na użytkowanie,</w:t>
      </w:r>
    </w:p>
    <w:p w:rsidR="00926B87" w:rsidRPr="00D867B6" w:rsidRDefault="006E2FA5" w:rsidP="00D867B6">
      <w:pPr>
        <w:widowControl/>
        <w:suppressAutoHyphens w:val="0"/>
        <w:autoSpaceDN w:val="0"/>
        <w:spacing w:line="276" w:lineRule="auto"/>
        <w:jc w:val="both"/>
        <w:rPr>
          <w:bCs/>
          <w:color w:val="000000"/>
        </w:rPr>
      </w:pPr>
      <w:r w:rsidRPr="00D867B6">
        <w:rPr>
          <w:bCs/>
          <w:color w:val="000000"/>
        </w:rPr>
        <w:t xml:space="preserve">4. </w:t>
      </w:r>
      <w:r w:rsidR="00926B87" w:rsidRPr="00D867B6">
        <w:rPr>
          <w:bCs/>
          <w:color w:val="000000"/>
        </w:rPr>
        <w:t>Strony postanawiają, że z czynności odbioru końcowego będzie spisany „Protokół odbioru końcowego” zawierający podstawowe dane odnoszące się do umowy oraz istotne ustalenia dokonane w toku czynności odbiorowych, w szczególności:</w:t>
      </w:r>
    </w:p>
    <w:p w:rsidR="00926B87" w:rsidRPr="00D867B6" w:rsidRDefault="00926B87" w:rsidP="00D867B6">
      <w:pPr>
        <w:autoSpaceDN w:val="0"/>
        <w:spacing w:line="276" w:lineRule="auto"/>
        <w:ind w:left="567"/>
        <w:jc w:val="both"/>
        <w:rPr>
          <w:bCs/>
          <w:color w:val="000000"/>
        </w:rPr>
      </w:pPr>
      <w:r w:rsidRPr="00D867B6">
        <w:rPr>
          <w:bCs/>
          <w:color w:val="000000"/>
        </w:rPr>
        <w:t>a)oznaczenie osób uczestniczących w odbiorze i charakteru tego uczestnictwa,</w:t>
      </w:r>
    </w:p>
    <w:p w:rsidR="00926B87" w:rsidRPr="00D867B6" w:rsidRDefault="00926B87" w:rsidP="00D867B6">
      <w:pPr>
        <w:autoSpaceDN w:val="0"/>
        <w:spacing w:line="276" w:lineRule="auto"/>
        <w:ind w:left="567"/>
        <w:jc w:val="both"/>
        <w:rPr>
          <w:bCs/>
          <w:color w:val="000000"/>
        </w:rPr>
      </w:pPr>
      <w:r w:rsidRPr="00D867B6">
        <w:rPr>
          <w:bCs/>
          <w:color w:val="000000"/>
        </w:rPr>
        <w:lastRenderedPageBreak/>
        <w:t>b)oznaczenie miejsca prowadzenia czynności odbiorowych,</w:t>
      </w:r>
    </w:p>
    <w:p w:rsidR="00926B87" w:rsidRPr="00D867B6" w:rsidRDefault="00926B87" w:rsidP="00D867B6">
      <w:pPr>
        <w:autoSpaceDN w:val="0"/>
        <w:spacing w:line="276" w:lineRule="auto"/>
        <w:ind w:left="567"/>
        <w:jc w:val="both"/>
        <w:rPr>
          <w:bCs/>
          <w:color w:val="000000"/>
        </w:rPr>
      </w:pPr>
      <w:r w:rsidRPr="00D867B6">
        <w:rPr>
          <w:bCs/>
          <w:color w:val="000000"/>
        </w:rPr>
        <w:t>c)datę rozpoczęcia i zakończenia czynności odbiorowych,</w:t>
      </w:r>
    </w:p>
    <w:p w:rsidR="00926B87" w:rsidRPr="00D867B6" w:rsidRDefault="00926B87" w:rsidP="00D867B6">
      <w:pPr>
        <w:autoSpaceDN w:val="0"/>
        <w:spacing w:line="276" w:lineRule="auto"/>
        <w:ind w:left="567"/>
        <w:jc w:val="both"/>
        <w:rPr>
          <w:bCs/>
          <w:color w:val="000000"/>
        </w:rPr>
      </w:pPr>
      <w:r w:rsidRPr="00D867B6">
        <w:rPr>
          <w:bCs/>
          <w:color w:val="000000"/>
        </w:rPr>
        <w:t>d)wykaz dokumentów przekazanych Zamawiającemu,</w:t>
      </w:r>
    </w:p>
    <w:p w:rsidR="00926B87" w:rsidRPr="00D867B6" w:rsidRDefault="00926B87" w:rsidP="00D867B6">
      <w:pPr>
        <w:autoSpaceDN w:val="0"/>
        <w:spacing w:line="276" w:lineRule="auto"/>
        <w:ind w:left="567"/>
        <w:jc w:val="both"/>
        <w:rPr>
          <w:bCs/>
          <w:color w:val="000000"/>
        </w:rPr>
      </w:pPr>
      <w:r w:rsidRPr="00D867B6">
        <w:rPr>
          <w:bCs/>
          <w:color w:val="000000"/>
        </w:rPr>
        <w:t>e)stwierdzenia o:</w:t>
      </w:r>
    </w:p>
    <w:p w:rsidR="00926B87" w:rsidRPr="00D867B6" w:rsidRDefault="00926B87" w:rsidP="00D867B6">
      <w:pPr>
        <w:shd w:val="clear" w:color="auto" w:fill="FFFFFF"/>
        <w:tabs>
          <w:tab w:val="num" w:pos="2340"/>
        </w:tabs>
        <w:autoSpaceDE w:val="0"/>
        <w:autoSpaceDN w:val="0"/>
        <w:adjustRightInd w:val="0"/>
        <w:spacing w:line="276" w:lineRule="auto"/>
        <w:ind w:left="851"/>
        <w:jc w:val="both"/>
        <w:rPr>
          <w:bCs/>
          <w:color w:val="000000"/>
        </w:rPr>
      </w:pPr>
      <w:r w:rsidRPr="00D867B6">
        <w:rPr>
          <w:bCs/>
          <w:color w:val="000000"/>
        </w:rPr>
        <w:t>-wyznaczeniu terminów na usunięcie ewentualnych stwierdzonych w trakcie czynności odbiorowych wad w wykonaniu przedmiotu umowy,</w:t>
      </w:r>
    </w:p>
    <w:p w:rsidR="00926B87" w:rsidRPr="00D867B6" w:rsidRDefault="00926B87" w:rsidP="00D867B6">
      <w:pPr>
        <w:shd w:val="clear" w:color="auto" w:fill="FFFFFF"/>
        <w:tabs>
          <w:tab w:val="num" w:pos="2340"/>
        </w:tabs>
        <w:autoSpaceDE w:val="0"/>
        <w:autoSpaceDN w:val="0"/>
        <w:adjustRightInd w:val="0"/>
        <w:spacing w:line="276" w:lineRule="auto"/>
        <w:ind w:left="851"/>
        <w:jc w:val="both"/>
        <w:rPr>
          <w:bCs/>
          <w:color w:val="000000"/>
        </w:rPr>
      </w:pPr>
      <w:r w:rsidRPr="00D867B6">
        <w:rPr>
          <w:bCs/>
          <w:color w:val="000000"/>
        </w:rPr>
        <w:t>-odbiorze końcowym będącym potwierdzeniem prawidłowego wykonania przedmiotu umowy i zakończenia odbioru końcowego w dacie dokonania przez Zamawiającego (komisję odbiorową) tego potwierdzenia,</w:t>
      </w:r>
    </w:p>
    <w:p w:rsidR="00926B87" w:rsidRPr="00D867B6" w:rsidRDefault="00926B87" w:rsidP="00D867B6">
      <w:pPr>
        <w:shd w:val="clear" w:color="auto" w:fill="FFFFFF"/>
        <w:tabs>
          <w:tab w:val="num" w:pos="2340"/>
        </w:tabs>
        <w:autoSpaceDE w:val="0"/>
        <w:autoSpaceDN w:val="0"/>
        <w:adjustRightInd w:val="0"/>
        <w:spacing w:line="276" w:lineRule="auto"/>
        <w:ind w:left="851"/>
        <w:jc w:val="both"/>
        <w:rPr>
          <w:bCs/>
          <w:color w:val="000000"/>
        </w:rPr>
      </w:pPr>
      <w:r w:rsidRPr="00D867B6">
        <w:rPr>
          <w:bCs/>
          <w:color w:val="000000"/>
        </w:rPr>
        <w:t>- odmowie dokonania odbioru z podaniem powodów takiej odmowy,</w:t>
      </w:r>
    </w:p>
    <w:p w:rsidR="00926B87" w:rsidRPr="00D867B6" w:rsidRDefault="00183AC7" w:rsidP="00D867B6">
      <w:pPr>
        <w:autoSpaceDN w:val="0"/>
        <w:spacing w:line="276" w:lineRule="auto"/>
        <w:ind w:left="567"/>
        <w:jc w:val="both"/>
        <w:rPr>
          <w:bCs/>
          <w:color w:val="000000"/>
        </w:rPr>
      </w:pPr>
      <w:r w:rsidRPr="00D867B6">
        <w:rPr>
          <w:bCs/>
          <w:color w:val="000000"/>
        </w:rPr>
        <w:t>f</w:t>
      </w:r>
      <w:r w:rsidR="00926B87" w:rsidRPr="00D867B6">
        <w:rPr>
          <w:bCs/>
          <w:color w:val="000000"/>
        </w:rPr>
        <w:t>)podpisy członków komisji odbiorowej.</w:t>
      </w:r>
    </w:p>
    <w:p w:rsidR="00D25814" w:rsidRDefault="00F17537" w:rsidP="00D867B6">
      <w:pPr>
        <w:shd w:val="clear" w:color="auto" w:fill="FFFFFF"/>
        <w:tabs>
          <w:tab w:val="left" w:pos="0"/>
        </w:tabs>
        <w:autoSpaceDE w:val="0"/>
        <w:autoSpaceDN w:val="0"/>
        <w:adjustRightInd w:val="0"/>
        <w:spacing w:line="276" w:lineRule="auto"/>
        <w:jc w:val="both"/>
        <w:rPr>
          <w:bCs/>
          <w:color w:val="000000"/>
        </w:rPr>
      </w:pPr>
      <w:r w:rsidRPr="00D867B6">
        <w:rPr>
          <w:bCs/>
          <w:color w:val="000000"/>
        </w:rPr>
        <w:t>5</w:t>
      </w:r>
      <w:r w:rsidR="00926B87" w:rsidRPr="00D867B6">
        <w:rPr>
          <w:bCs/>
          <w:color w:val="000000"/>
        </w:rPr>
        <w:t xml:space="preserve">. Zamawiający wyznaczy termin i rozpocznie odbiór końcowy w terminie 14 dni od daty doręczenia Zamawiającemu pisemnego zgłoszenia o gotowości do odbioru zawiadamiając o tym Wykonawcę. </w:t>
      </w:r>
    </w:p>
    <w:p w:rsidR="00926B87" w:rsidRPr="00D867B6" w:rsidRDefault="00F17537" w:rsidP="00D867B6">
      <w:pPr>
        <w:shd w:val="clear" w:color="auto" w:fill="FFFFFF"/>
        <w:tabs>
          <w:tab w:val="left" w:pos="0"/>
        </w:tabs>
        <w:autoSpaceDE w:val="0"/>
        <w:autoSpaceDN w:val="0"/>
        <w:adjustRightInd w:val="0"/>
        <w:spacing w:line="276" w:lineRule="auto"/>
        <w:jc w:val="both"/>
        <w:rPr>
          <w:bCs/>
          <w:color w:val="FF0000"/>
        </w:rPr>
      </w:pPr>
      <w:r w:rsidRPr="00D867B6">
        <w:rPr>
          <w:bCs/>
          <w:color w:val="000000"/>
        </w:rPr>
        <w:t>6.</w:t>
      </w:r>
      <w:r w:rsidR="00926B87" w:rsidRPr="00D867B6">
        <w:rPr>
          <w:bCs/>
          <w:color w:val="000000"/>
        </w:rPr>
        <w:t xml:space="preserve">Termin dokonania odbioru końcowego określa się na </w:t>
      </w:r>
      <w:r w:rsidR="000075E4" w:rsidRPr="000075E4">
        <w:rPr>
          <w:bCs/>
        </w:rPr>
        <w:t>14</w:t>
      </w:r>
      <w:r w:rsidR="00926B87" w:rsidRPr="000075E4">
        <w:rPr>
          <w:bCs/>
        </w:rPr>
        <w:t xml:space="preserve"> dni</w:t>
      </w:r>
      <w:r w:rsidR="00926B87" w:rsidRPr="00DE77BD">
        <w:rPr>
          <w:bCs/>
          <w:color w:val="FF0000"/>
        </w:rPr>
        <w:t xml:space="preserve">. </w:t>
      </w:r>
      <w:r w:rsidR="00926B87" w:rsidRPr="00D867B6">
        <w:rPr>
          <w:bCs/>
          <w:color w:val="000000"/>
        </w:rPr>
        <w:t>Termin ten będzie przedłużony o okres wyznaczony Wykonawcy na usunięcie ewentualnych stwierdzonych w trakcie czynności odbiorowych wad.</w:t>
      </w:r>
      <w:r w:rsidR="00926B87" w:rsidRPr="00D867B6">
        <w:rPr>
          <w:bCs/>
          <w:color w:val="FF0000"/>
        </w:rPr>
        <w:t xml:space="preserve"> </w:t>
      </w:r>
      <w:r w:rsidR="00926B87" w:rsidRPr="00D867B6">
        <w:rPr>
          <w:bCs/>
          <w:color w:val="000000"/>
        </w:rPr>
        <w:t>Zamawiający wstrzyma odbiór, jeżeli przedmiot umowy będzie miał wady istotne</w:t>
      </w:r>
      <w:r w:rsidR="001D76AE">
        <w:rPr>
          <w:bCs/>
          <w:color w:val="000000"/>
        </w:rPr>
        <w:t xml:space="preserve">, tj. wady, które uniemożliwiają lub utrudniają korzystanie </w:t>
      </w:r>
      <w:r w:rsidR="00B97419">
        <w:rPr>
          <w:bCs/>
          <w:color w:val="000000"/>
        </w:rPr>
        <w:t>przedmiotu</w:t>
      </w:r>
      <w:r w:rsidR="001D76AE">
        <w:rPr>
          <w:bCs/>
          <w:color w:val="000000"/>
        </w:rPr>
        <w:t xml:space="preserve"> zgodnie z je</w:t>
      </w:r>
      <w:r w:rsidR="00B97419">
        <w:rPr>
          <w:bCs/>
          <w:color w:val="000000"/>
        </w:rPr>
        <w:t>go</w:t>
      </w:r>
      <w:r w:rsidR="001D76AE">
        <w:rPr>
          <w:bCs/>
          <w:color w:val="000000"/>
        </w:rPr>
        <w:t xml:space="preserve"> przeznaczeniem.</w:t>
      </w:r>
    </w:p>
    <w:p w:rsidR="00926B87" w:rsidRPr="00D867B6" w:rsidRDefault="00926B87" w:rsidP="00D867B6">
      <w:pPr>
        <w:shd w:val="clear" w:color="auto" w:fill="FFFFFF"/>
        <w:tabs>
          <w:tab w:val="left" w:pos="0"/>
        </w:tabs>
        <w:autoSpaceDE w:val="0"/>
        <w:autoSpaceDN w:val="0"/>
        <w:adjustRightInd w:val="0"/>
        <w:spacing w:line="276" w:lineRule="auto"/>
        <w:jc w:val="both"/>
        <w:rPr>
          <w:bCs/>
          <w:color w:val="000000"/>
        </w:rPr>
      </w:pPr>
      <w:r w:rsidRPr="00D867B6">
        <w:rPr>
          <w:bCs/>
          <w:color w:val="000000"/>
        </w:rPr>
        <w:t>7. Wykonawca zobowiązany jest do zawiadomienia Zamawiającego lub  inspektora nadzoru o usunięciu wad oraz do żądania wyznaczenia terminu na odbiór zakwestionowanych uprzednio prac jako wadliwych.</w:t>
      </w:r>
    </w:p>
    <w:p w:rsidR="00926B87" w:rsidRPr="00D867B6" w:rsidRDefault="00926B87" w:rsidP="00D867B6">
      <w:pPr>
        <w:spacing w:after="120" w:line="276" w:lineRule="auto"/>
        <w:contextualSpacing/>
        <w:jc w:val="both"/>
      </w:pPr>
      <w:r w:rsidRPr="00D867B6">
        <w:rPr>
          <w:bCs/>
          <w:color w:val="000000"/>
        </w:rPr>
        <w:t>8.</w:t>
      </w:r>
      <w:r w:rsidRPr="00D867B6">
        <w:t xml:space="preserve"> Po zakończeniu robót budowlanych Wykonawca jest zobowiązany uporządkować </w:t>
      </w:r>
      <w:r w:rsidR="00EA4DA6">
        <w:t>t</w:t>
      </w:r>
      <w:r w:rsidRPr="00D867B6">
        <w:t xml:space="preserve">eren budowy i przekazać go we właściwym stanie Inspektorowi nadzoru inwestorskiego najpóźniej do dnia </w:t>
      </w:r>
      <w:r w:rsidR="00EA4DA6">
        <w:t>o</w:t>
      </w:r>
      <w:r w:rsidRPr="00D867B6">
        <w:t>dbioru końcowego robót.</w:t>
      </w:r>
    </w:p>
    <w:p w:rsidR="00193AF2" w:rsidRPr="000075E4" w:rsidRDefault="00193AF2" w:rsidP="00D867B6">
      <w:pPr>
        <w:spacing w:after="120" w:line="276" w:lineRule="auto"/>
        <w:contextualSpacing/>
        <w:jc w:val="both"/>
      </w:pPr>
      <w:r w:rsidRPr="00B95438">
        <w:rPr>
          <w:color w:val="000000" w:themeColor="text1"/>
        </w:rPr>
        <w:t xml:space="preserve">9. </w:t>
      </w:r>
      <w:r w:rsidRPr="000075E4">
        <w:t xml:space="preserve">W trakcie odbioru końcowego Zamawiający </w:t>
      </w:r>
      <w:r w:rsidR="000075E4" w:rsidRPr="000075E4">
        <w:t>zastrzega możliwość</w:t>
      </w:r>
      <w:r w:rsidRPr="000075E4">
        <w:t xml:space="preserve"> </w:t>
      </w:r>
      <w:r w:rsidR="001C1FF3" w:rsidRPr="000075E4">
        <w:t>dokona</w:t>
      </w:r>
      <w:r w:rsidR="000075E4" w:rsidRPr="000075E4">
        <w:t>nia</w:t>
      </w:r>
      <w:r w:rsidR="001C1FF3" w:rsidRPr="000075E4">
        <w:t xml:space="preserve"> pomiarów</w:t>
      </w:r>
      <w:r w:rsidR="000075E4" w:rsidRPr="000075E4">
        <w:t xml:space="preserve">, sprawdzeń oraz </w:t>
      </w:r>
      <w:r w:rsidR="001C1FF3" w:rsidRPr="000075E4">
        <w:t xml:space="preserve"> prób </w:t>
      </w:r>
      <w:r w:rsidR="00F17537" w:rsidRPr="000075E4">
        <w:t xml:space="preserve">instalacji </w:t>
      </w:r>
      <w:r w:rsidR="001C1FF3" w:rsidRPr="000075E4">
        <w:t>oraz testów urządzeń.</w:t>
      </w:r>
    </w:p>
    <w:p w:rsidR="00926B87" w:rsidRPr="00B95438" w:rsidRDefault="00DC02F5" w:rsidP="00D867B6">
      <w:pPr>
        <w:spacing w:after="120" w:line="276" w:lineRule="auto"/>
        <w:contextualSpacing/>
        <w:jc w:val="both"/>
        <w:rPr>
          <w:color w:val="000000" w:themeColor="text1"/>
        </w:rPr>
      </w:pPr>
      <w:r w:rsidRPr="00B95438">
        <w:rPr>
          <w:color w:val="000000" w:themeColor="text1"/>
        </w:rPr>
        <w:t>10.  Podczas odbioru końcowego Wykonawca jest obowiązany przekazać Zamawiającemu instrukcj</w:t>
      </w:r>
      <w:r w:rsidR="00F17537" w:rsidRPr="00B95438">
        <w:rPr>
          <w:color w:val="000000" w:themeColor="text1"/>
        </w:rPr>
        <w:t>e</w:t>
      </w:r>
      <w:r w:rsidRPr="00B95438">
        <w:rPr>
          <w:color w:val="000000" w:themeColor="text1"/>
        </w:rPr>
        <w:t xml:space="preserve"> konserwacji </w:t>
      </w:r>
      <w:r w:rsidR="00F17537" w:rsidRPr="00B95438">
        <w:rPr>
          <w:color w:val="000000" w:themeColor="text1"/>
        </w:rPr>
        <w:t>i</w:t>
      </w:r>
      <w:r w:rsidRPr="00B95438">
        <w:rPr>
          <w:color w:val="000000" w:themeColor="text1"/>
        </w:rPr>
        <w:t xml:space="preserve"> obsługi urządzeń</w:t>
      </w:r>
      <w:r w:rsidR="00F17537" w:rsidRPr="00B95438">
        <w:rPr>
          <w:color w:val="000000" w:themeColor="text1"/>
        </w:rPr>
        <w:t xml:space="preserve"> oraz eksploatacji</w:t>
      </w:r>
      <w:r w:rsidRPr="00B95438">
        <w:rPr>
          <w:color w:val="000000" w:themeColor="text1"/>
        </w:rPr>
        <w:t>.</w:t>
      </w:r>
    </w:p>
    <w:p w:rsidR="003E5FC5" w:rsidRDefault="003E5FC5" w:rsidP="00D867B6">
      <w:pPr>
        <w:shd w:val="clear" w:color="auto" w:fill="FFFFFF"/>
        <w:autoSpaceDE w:val="0"/>
        <w:autoSpaceDN w:val="0"/>
        <w:adjustRightInd w:val="0"/>
        <w:spacing w:line="276" w:lineRule="auto"/>
        <w:jc w:val="center"/>
        <w:rPr>
          <w:b/>
          <w:color w:val="000000"/>
        </w:rPr>
      </w:pPr>
    </w:p>
    <w:p w:rsidR="00926B87" w:rsidRPr="00D867B6" w:rsidRDefault="00926B87" w:rsidP="00D867B6">
      <w:pPr>
        <w:shd w:val="clear" w:color="auto" w:fill="FFFFFF"/>
        <w:autoSpaceDE w:val="0"/>
        <w:autoSpaceDN w:val="0"/>
        <w:adjustRightInd w:val="0"/>
        <w:spacing w:line="276" w:lineRule="auto"/>
        <w:jc w:val="center"/>
        <w:rPr>
          <w:b/>
          <w:color w:val="000000"/>
        </w:rPr>
      </w:pPr>
      <w:r w:rsidRPr="00D867B6">
        <w:rPr>
          <w:b/>
          <w:color w:val="000000"/>
        </w:rPr>
        <w:t>§ 1</w:t>
      </w:r>
      <w:r w:rsidR="000104A0">
        <w:rPr>
          <w:b/>
          <w:color w:val="000000"/>
        </w:rPr>
        <w:t>3</w:t>
      </w:r>
      <w:r w:rsidR="000075E4">
        <w:rPr>
          <w:b/>
          <w:color w:val="000000"/>
        </w:rPr>
        <w:t xml:space="preserve">  </w:t>
      </w:r>
    </w:p>
    <w:p w:rsidR="00926B87" w:rsidRPr="00D867B6" w:rsidRDefault="00926B87" w:rsidP="00D867B6">
      <w:pPr>
        <w:shd w:val="clear" w:color="auto" w:fill="FFFFFF"/>
        <w:autoSpaceDE w:val="0"/>
        <w:autoSpaceDN w:val="0"/>
        <w:adjustRightInd w:val="0"/>
        <w:spacing w:line="276" w:lineRule="auto"/>
        <w:jc w:val="center"/>
        <w:rPr>
          <w:b/>
          <w:color w:val="000000"/>
        </w:rPr>
      </w:pPr>
      <w:r w:rsidRPr="00D867B6">
        <w:rPr>
          <w:b/>
          <w:color w:val="000000"/>
        </w:rPr>
        <w:t xml:space="preserve"> Kary umowne</w:t>
      </w:r>
    </w:p>
    <w:p w:rsidR="00926B87" w:rsidRPr="00D867B6" w:rsidRDefault="00926B87" w:rsidP="00D867B6">
      <w:pPr>
        <w:shd w:val="clear" w:color="auto" w:fill="FFFFFF"/>
        <w:autoSpaceDE w:val="0"/>
        <w:autoSpaceDN w:val="0"/>
        <w:adjustRightInd w:val="0"/>
        <w:spacing w:line="276" w:lineRule="auto"/>
        <w:jc w:val="center"/>
        <w:rPr>
          <w:b/>
          <w:color w:val="000000"/>
        </w:rPr>
      </w:pPr>
    </w:p>
    <w:p w:rsidR="00926B87" w:rsidRPr="000075E4" w:rsidRDefault="00926B87" w:rsidP="00D867B6">
      <w:pPr>
        <w:autoSpaceDN w:val="0"/>
        <w:spacing w:line="276" w:lineRule="auto"/>
        <w:jc w:val="both"/>
      </w:pPr>
      <w:r w:rsidRPr="000075E4">
        <w:rPr>
          <w:bCs/>
        </w:rPr>
        <w:t>1.Strony postanawiają, że obowiązującą formą odszkodowania są kary umowne.</w:t>
      </w:r>
    </w:p>
    <w:p w:rsidR="00926B87" w:rsidRPr="000075E4" w:rsidRDefault="00926B87" w:rsidP="00D867B6">
      <w:pPr>
        <w:autoSpaceDN w:val="0"/>
        <w:spacing w:line="276" w:lineRule="auto"/>
        <w:jc w:val="both"/>
        <w:rPr>
          <w:bCs/>
        </w:rPr>
      </w:pPr>
      <w:r w:rsidRPr="000075E4">
        <w:rPr>
          <w:bCs/>
        </w:rPr>
        <w:t>2.Kary będą naliczane w następujących wypadkach i okolicznościach:</w:t>
      </w:r>
    </w:p>
    <w:p w:rsidR="00926B87" w:rsidRPr="000075E4" w:rsidRDefault="00926B87" w:rsidP="00D867B6">
      <w:pPr>
        <w:autoSpaceDN w:val="0"/>
        <w:spacing w:line="276" w:lineRule="auto"/>
        <w:ind w:left="284"/>
        <w:jc w:val="both"/>
        <w:rPr>
          <w:bCs/>
        </w:rPr>
      </w:pPr>
      <w:r w:rsidRPr="000075E4">
        <w:rPr>
          <w:bCs/>
        </w:rPr>
        <w:t>Wykonawca płaci Zamawiającemu kary umowne:</w:t>
      </w:r>
    </w:p>
    <w:p w:rsidR="003E5FC5" w:rsidRPr="000075E4" w:rsidRDefault="003E5FC5" w:rsidP="003E5FC5">
      <w:pPr>
        <w:shd w:val="clear" w:color="auto" w:fill="FFFFFF"/>
        <w:tabs>
          <w:tab w:val="num" w:pos="2340"/>
        </w:tabs>
        <w:autoSpaceDE w:val="0"/>
        <w:autoSpaceDN w:val="0"/>
        <w:adjustRightInd w:val="0"/>
        <w:spacing w:line="276" w:lineRule="auto"/>
        <w:jc w:val="both"/>
        <w:rPr>
          <w:bCs/>
          <w:u w:val="single"/>
        </w:rPr>
      </w:pPr>
      <w:r w:rsidRPr="000075E4">
        <w:rPr>
          <w:bCs/>
        </w:rPr>
        <w:t xml:space="preserve">- za  zwłokę w </w:t>
      </w:r>
      <w:r w:rsidR="00EA7513" w:rsidRPr="000075E4">
        <w:rPr>
          <w:bCs/>
        </w:rPr>
        <w:t>wykonaniu</w:t>
      </w:r>
      <w:r w:rsidRPr="000075E4">
        <w:rPr>
          <w:bCs/>
        </w:rPr>
        <w:t xml:space="preserve"> przedmiotu umowy w wysokości 0,2 % wynagrodzenia netto ustalonego w umowie liczone za każdy dzień zwłoki, </w:t>
      </w:r>
    </w:p>
    <w:p w:rsidR="00926B87" w:rsidRPr="000075E4" w:rsidRDefault="00926B87" w:rsidP="003E5FC5">
      <w:pPr>
        <w:shd w:val="clear" w:color="auto" w:fill="FFFFFF"/>
        <w:tabs>
          <w:tab w:val="num" w:pos="2340"/>
        </w:tabs>
        <w:autoSpaceDE w:val="0"/>
        <w:autoSpaceDN w:val="0"/>
        <w:adjustRightInd w:val="0"/>
        <w:spacing w:line="276" w:lineRule="auto"/>
        <w:jc w:val="both"/>
        <w:rPr>
          <w:bCs/>
        </w:rPr>
      </w:pPr>
      <w:r w:rsidRPr="000075E4">
        <w:rPr>
          <w:bCs/>
        </w:rPr>
        <w:t>-</w:t>
      </w:r>
      <w:r w:rsidR="003E5FC5" w:rsidRPr="000075E4">
        <w:rPr>
          <w:bCs/>
        </w:rPr>
        <w:t xml:space="preserve"> </w:t>
      </w:r>
      <w:r w:rsidRPr="000075E4">
        <w:rPr>
          <w:bCs/>
        </w:rPr>
        <w:t xml:space="preserve">za niedotrzymanie terminu usunięcia wad stwierdzonych w trakcie odbioru końcowego i/lub w okresie gwarancji w wysokości 0,1% wynagrodzenia umownego netto za każdy dzień zwłoki liczonej od dnia wyznaczonego na usunięcie wad, </w:t>
      </w:r>
    </w:p>
    <w:p w:rsidR="00947DA6" w:rsidRPr="000075E4" w:rsidRDefault="00ED7519" w:rsidP="00947DA6">
      <w:pPr>
        <w:shd w:val="clear" w:color="auto" w:fill="FFFFFF"/>
        <w:tabs>
          <w:tab w:val="num" w:pos="2340"/>
        </w:tabs>
        <w:autoSpaceDE w:val="0"/>
        <w:autoSpaceDN w:val="0"/>
        <w:adjustRightInd w:val="0"/>
        <w:spacing w:line="276" w:lineRule="auto"/>
        <w:jc w:val="both"/>
        <w:rPr>
          <w:bCs/>
          <w:u w:val="single"/>
        </w:rPr>
      </w:pPr>
      <w:r w:rsidRPr="000075E4">
        <w:rPr>
          <w:bCs/>
        </w:rPr>
        <w:t xml:space="preserve">   </w:t>
      </w:r>
      <w:r w:rsidR="008E23F9" w:rsidRPr="000075E4">
        <w:rPr>
          <w:bCs/>
        </w:rPr>
        <w:t xml:space="preserve">- za odstąpienie </w:t>
      </w:r>
      <w:r w:rsidR="00926B87" w:rsidRPr="000075E4">
        <w:rPr>
          <w:bCs/>
        </w:rPr>
        <w:t>od umowy z przyczyn zależnych od Wykonawcy w wysokości 20</w:t>
      </w:r>
      <w:r w:rsidR="00880256" w:rsidRPr="000075E4">
        <w:rPr>
          <w:bCs/>
        </w:rPr>
        <w:t xml:space="preserve"> </w:t>
      </w:r>
      <w:r w:rsidR="00926B87" w:rsidRPr="000075E4">
        <w:rPr>
          <w:bCs/>
        </w:rPr>
        <w:t>% wynagrodzenia umownego ogółem netto,</w:t>
      </w:r>
    </w:p>
    <w:p w:rsidR="0073665C" w:rsidRPr="000075E4" w:rsidRDefault="0073665C" w:rsidP="0073665C">
      <w:pPr>
        <w:shd w:val="clear" w:color="auto" w:fill="FFFFFF"/>
        <w:tabs>
          <w:tab w:val="num" w:pos="2340"/>
        </w:tabs>
        <w:autoSpaceDE w:val="0"/>
        <w:autoSpaceDN w:val="0"/>
        <w:adjustRightInd w:val="0"/>
        <w:spacing w:line="276" w:lineRule="auto"/>
        <w:jc w:val="both"/>
        <w:rPr>
          <w:bCs/>
          <w:u w:val="single"/>
        </w:rPr>
      </w:pPr>
      <w:r w:rsidRPr="000075E4">
        <w:rPr>
          <w:bCs/>
        </w:rPr>
        <w:t xml:space="preserve">- za brak zapłaty wynagrodzenia należnego podwykonawcom lub dalszym podwykonawcom </w:t>
      </w:r>
      <w:r w:rsidRPr="000075E4">
        <w:rPr>
          <w:bCs/>
        </w:rPr>
        <w:lastRenderedPageBreak/>
        <w:t>w wysokości 0,2 % wynagrodzenia netto ustalonego w umowie,</w:t>
      </w:r>
    </w:p>
    <w:p w:rsidR="0073665C" w:rsidRPr="000075E4" w:rsidRDefault="0073665C" w:rsidP="0073665C">
      <w:pPr>
        <w:shd w:val="clear" w:color="auto" w:fill="FFFFFF"/>
        <w:tabs>
          <w:tab w:val="num" w:pos="2340"/>
        </w:tabs>
        <w:autoSpaceDE w:val="0"/>
        <w:autoSpaceDN w:val="0"/>
        <w:adjustRightInd w:val="0"/>
        <w:spacing w:line="276" w:lineRule="auto"/>
        <w:jc w:val="both"/>
        <w:rPr>
          <w:bCs/>
          <w:u w:val="single"/>
        </w:rPr>
      </w:pPr>
      <w:r w:rsidRPr="000075E4">
        <w:rPr>
          <w:bCs/>
        </w:rPr>
        <w:t>- za brak zapłaty wynagrodzenia należnego podwykonawcom lub dalszym podwykonawcom w wysokości 0,2 % wynagrodzenia netto ustalonego w umowie z tytułu zmiany wynagrodzenia, o której mowa w art. 439 ust.  5 n ustawy prawo zamówień publicznych,</w:t>
      </w:r>
    </w:p>
    <w:p w:rsidR="00926B87" w:rsidRPr="000075E4" w:rsidRDefault="00926B87" w:rsidP="00D867B6">
      <w:pPr>
        <w:autoSpaceDN w:val="0"/>
        <w:spacing w:line="276" w:lineRule="auto"/>
        <w:jc w:val="both"/>
        <w:rPr>
          <w:bCs/>
        </w:rPr>
      </w:pPr>
      <w:r w:rsidRPr="000075E4">
        <w:rPr>
          <w:bCs/>
        </w:rPr>
        <w:t>- za nieterminową zapłatę wynagrodzenia należnego podwykonawcom lub dalszym podwykonawcom- w wysokości 0,1 % wynagrodzenia netto ustalonego w umowie,</w:t>
      </w:r>
    </w:p>
    <w:p w:rsidR="00926B87" w:rsidRPr="000075E4" w:rsidRDefault="008E23F9" w:rsidP="00D867B6">
      <w:pPr>
        <w:autoSpaceDN w:val="0"/>
        <w:spacing w:line="276" w:lineRule="auto"/>
        <w:jc w:val="both"/>
        <w:rPr>
          <w:bCs/>
        </w:rPr>
      </w:pPr>
      <w:r w:rsidRPr="000075E4">
        <w:rPr>
          <w:bCs/>
        </w:rPr>
        <w:t>-</w:t>
      </w:r>
      <w:r w:rsidR="003E5FC5" w:rsidRPr="000075E4">
        <w:rPr>
          <w:bCs/>
        </w:rPr>
        <w:t xml:space="preserve"> </w:t>
      </w:r>
      <w:r w:rsidR="00926B87" w:rsidRPr="000075E4">
        <w:rPr>
          <w:bCs/>
        </w:rPr>
        <w:t>za nieprzedłożenie do zaakceptowania przez Zamawiającego projektu umowy o podwykonawstwo, której przedmiotem są roboty budowlane, lub projektu jej zmiany- w wysokości 0,1 % wynagrodzenia netto ustalonego w umowie,</w:t>
      </w:r>
    </w:p>
    <w:p w:rsidR="00EA7513" w:rsidRPr="000075E4" w:rsidRDefault="00926B87" w:rsidP="00EA7513">
      <w:pPr>
        <w:autoSpaceDN w:val="0"/>
        <w:spacing w:line="276" w:lineRule="auto"/>
        <w:jc w:val="both"/>
        <w:rPr>
          <w:bCs/>
        </w:rPr>
      </w:pPr>
      <w:r w:rsidRPr="000075E4">
        <w:rPr>
          <w:bCs/>
        </w:rPr>
        <w:t>- za nieprzedłożenie poświadczonej za zgodność z oryginałem kopii umowy o podwykonawstwo lub jej zmiany</w:t>
      </w:r>
      <w:r w:rsidR="00EA7513" w:rsidRPr="000075E4">
        <w:rPr>
          <w:bCs/>
        </w:rPr>
        <w:t xml:space="preserve"> - w wysokości 0,1 % wynagrodzenia netto ustalonego w umowie,</w:t>
      </w:r>
    </w:p>
    <w:p w:rsidR="00EA7513" w:rsidRPr="000075E4" w:rsidRDefault="00EA7513" w:rsidP="00EA7513">
      <w:pPr>
        <w:autoSpaceDN w:val="0"/>
        <w:spacing w:line="276" w:lineRule="auto"/>
        <w:jc w:val="both"/>
        <w:rPr>
          <w:bCs/>
        </w:rPr>
      </w:pPr>
      <w:r w:rsidRPr="000075E4">
        <w:rPr>
          <w:bCs/>
        </w:rPr>
        <w:t>- za brak zmiany umowy o podwykonawstwo w zakresie terminu zapłaty zgodnie z art. 464 ust.10 ustawy - w wysokości 0,1 % wynagrodzenia netto ustalonego w umowie,</w:t>
      </w:r>
    </w:p>
    <w:p w:rsidR="00EA7513" w:rsidRPr="000075E4" w:rsidRDefault="00EA7513" w:rsidP="00D867B6">
      <w:pPr>
        <w:autoSpaceDN w:val="0"/>
        <w:spacing w:line="276" w:lineRule="auto"/>
        <w:jc w:val="both"/>
        <w:rPr>
          <w:bCs/>
        </w:rPr>
      </w:pPr>
    </w:p>
    <w:p w:rsidR="00926B87" w:rsidRPr="000075E4" w:rsidRDefault="00926B87" w:rsidP="00EA7513">
      <w:pPr>
        <w:shd w:val="clear" w:color="auto" w:fill="FFFFFF"/>
        <w:tabs>
          <w:tab w:val="left" w:pos="1260"/>
        </w:tabs>
        <w:autoSpaceDE w:val="0"/>
        <w:autoSpaceDN w:val="0"/>
        <w:adjustRightInd w:val="0"/>
        <w:spacing w:line="276" w:lineRule="auto"/>
        <w:jc w:val="both"/>
        <w:rPr>
          <w:bCs/>
        </w:rPr>
      </w:pPr>
      <w:r w:rsidRPr="000075E4">
        <w:rPr>
          <w:bCs/>
        </w:rPr>
        <w:t xml:space="preserve">3. Strony postanawiają, iż </w:t>
      </w:r>
      <w:r w:rsidR="00EA7513" w:rsidRPr="000075E4">
        <w:rPr>
          <w:bCs/>
        </w:rPr>
        <w:t xml:space="preserve">łączna </w:t>
      </w:r>
      <w:r w:rsidRPr="000075E4">
        <w:rPr>
          <w:bCs/>
        </w:rPr>
        <w:t xml:space="preserve">wysokość kar umownych nie przekroczy wartości wynagrodzenia brutto, określonego w § </w:t>
      </w:r>
      <w:r w:rsidR="0033252B" w:rsidRPr="000075E4">
        <w:rPr>
          <w:bCs/>
        </w:rPr>
        <w:t>4</w:t>
      </w:r>
      <w:r w:rsidR="003E5FC5" w:rsidRPr="000075E4">
        <w:rPr>
          <w:bCs/>
        </w:rPr>
        <w:t xml:space="preserve"> </w:t>
      </w:r>
      <w:r w:rsidR="0033252B" w:rsidRPr="000075E4">
        <w:rPr>
          <w:bCs/>
        </w:rPr>
        <w:t>A</w:t>
      </w:r>
      <w:r w:rsidRPr="000075E4">
        <w:rPr>
          <w:bCs/>
        </w:rPr>
        <w:t xml:space="preserve"> ust. 1 umowy.</w:t>
      </w:r>
    </w:p>
    <w:p w:rsidR="00926B87" w:rsidRPr="000075E4" w:rsidRDefault="00F648C9" w:rsidP="00EA7513">
      <w:pPr>
        <w:autoSpaceDN w:val="0"/>
        <w:spacing w:line="276" w:lineRule="auto"/>
        <w:jc w:val="both"/>
        <w:rPr>
          <w:bCs/>
        </w:rPr>
      </w:pPr>
      <w:r w:rsidRPr="000075E4">
        <w:rPr>
          <w:bCs/>
        </w:rPr>
        <w:t xml:space="preserve">4. </w:t>
      </w:r>
      <w:r w:rsidR="00926B87" w:rsidRPr="000075E4">
        <w:rPr>
          <w:bCs/>
        </w:rPr>
        <w:t xml:space="preserve">Strony zastrzegają sobie prawo do odszkodowania uzupełniającego, przekraczającego wysokość kar umownych, do wysokości rzeczywiście poniesionej szkody. Za szkodę uznaje się, w szczególności,  utratę przez Zamawiającego całości lub części dofinansowania wskutek nienależytej realizacji umowy przez </w:t>
      </w:r>
      <w:r w:rsidR="005F1149" w:rsidRPr="000075E4">
        <w:rPr>
          <w:bCs/>
        </w:rPr>
        <w:t>W</w:t>
      </w:r>
      <w:r w:rsidR="00926B87" w:rsidRPr="000075E4">
        <w:rPr>
          <w:bCs/>
        </w:rPr>
        <w:t>ykonawcę.</w:t>
      </w:r>
    </w:p>
    <w:p w:rsidR="00F648C9" w:rsidRPr="000075E4" w:rsidRDefault="00F648C9" w:rsidP="00D867B6">
      <w:pPr>
        <w:autoSpaceDN w:val="0"/>
        <w:spacing w:line="276" w:lineRule="auto"/>
        <w:jc w:val="both"/>
        <w:rPr>
          <w:bCs/>
        </w:rPr>
      </w:pPr>
      <w:r w:rsidRPr="000075E4">
        <w:rPr>
          <w:bCs/>
        </w:rPr>
        <w:t>5.</w:t>
      </w:r>
      <w:r w:rsidR="00926B87" w:rsidRPr="000075E4">
        <w:rPr>
          <w:bCs/>
        </w:rPr>
        <w:t xml:space="preserve"> </w:t>
      </w:r>
      <w:r w:rsidRPr="000075E4">
        <w:rPr>
          <w:bCs/>
        </w:rPr>
        <w:t>Zamawiającemu przysługuje prawo do dochodzenia odszkodowania na zasadach ogólnych kodeksu cywilnego.</w:t>
      </w:r>
    </w:p>
    <w:p w:rsidR="00926B87" w:rsidRPr="000075E4" w:rsidRDefault="00F648C9" w:rsidP="00D867B6">
      <w:pPr>
        <w:autoSpaceDN w:val="0"/>
        <w:spacing w:line="276" w:lineRule="auto"/>
        <w:jc w:val="both"/>
        <w:rPr>
          <w:bCs/>
        </w:rPr>
      </w:pPr>
      <w:r w:rsidRPr="000075E4">
        <w:rPr>
          <w:bCs/>
        </w:rPr>
        <w:t>6.</w:t>
      </w:r>
      <w:r w:rsidR="00926B87" w:rsidRPr="000075E4">
        <w:rPr>
          <w:bCs/>
        </w:rPr>
        <w:t xml:space="preserve"> Zamawiającemu przysługuje prawo potrącenia kar umownych z wynagrodzenia Wykonawcy.</w:t>
      </w:r>
    </w:p>
    <w:p w:rsidR="00926B87" w:rsidRPr="00D867B6" w:rsidRDefault="00926B87" w:rsidP="00D867B6">
      <w:pPr>
        <w:shd w:val="clear" w:color="auto" w:fill="FFFFFF"/>
        <w:autoSpaceDE w:val="0"/>
        <w:autoSpaceDN w:val="0"/>
        <w:adjustRightInd w:val="0"/>
        <w:spacing w:line="276" w:lineRule="auto"/>
        <w:jc w:val="center"/>
        <w:rPr>
          <w:b/>
          <w:color w:val="000000"/>
        </w:rPr>
      </w:pPr>
      <w:r w:rsidRPr="00D867B6">
        <w:rPr>
          <w:b/>
          <w:color w:val="000000"/>
        </w:rPr>
        <w:t>§ 1</w:t>
      </w:r>
      <w:r w:rsidR="000705FB">
        <w:rPr>
          <w:b/>
          <w:color w:val="000000"/>
        </w:rPr>
        <w:t>4</w:t>
      </w:r>
    </w:p>
    <w:p w:rsidR="00926B87" w:rsidRPr="00D867B6" w:rsidRDefault="00926B87" w:rsidP="00D867B6">
      <w:pPr>
        <w:shd w:val="clear" w:color="auto" w:fill="FFFFFF"/>
        <w:autoSpaceDE w:val="0"/>
        <w:autoSpaceDN w:val="0"/>
        <w:adjustRightInd w:val="0"/>
        <w:spacing w:line="276" w:lineRule="auto"/>
        <w:jc w:val="center"/>
        <w:rPr>
          <w:b/>
          <w:color w:val="000000"/>
        </w:rPr>
      </w:pPr>
      <w:r w:rsidRPr="00D867B6">
        <w:rPr>
          <w:b/>
          <w:color w:val="000000"/>
        </w:rPr>
        <w:t xml:space="preserve"> Odstąpienie od umowy</w:t>
      </w:r>
    </w:p>
    <w:p w:rsidR="009E6921" w:rsidRPr="00D867B6" w:rsidRDefault="009E6921" w:rsidP="00D867B6">
      <w:pPr>
        <w:shd w:val="clear" w:color="auto" w:fill="FFFFFF"/>
        <w:autoSpaceDE w:val="0"/>
        <w:autoSpaceDN w:val="0"/>
        <w:adjustRightInd w:val="0"/>
        <w:spacing w:line="276" w:lineRule="auto"/>
        <w:jc w:val="center"/>
        <w:rPr>
          <w:b/>
          <w:color w:val="000000"/>
        </w:rPr>
      </w:pPr>
    </w:p>
    <w:p w:rsidR="009E6921" w:rsidRPr="00D867B6" w:rsidRDefault="009E6921" w:rsidP="00D867B6">
      <w:pPr>
        <w:spacing w:line="276" w:lineRule="auto"/>
        <w:jc w:val="both"/>
        <w:rPr>
          <w:color w:val="000000" w:themeColor="text1"/>
        </w:rPr>
      </w:pPr>
      <w:r w:rsidRPr="00D867B6">
        <w:rPr>
          <w:color w:val="000000" w:themeColor="text1"/>
        </w:rPr>
        <w:t xml:space="preserve">1. Odstąpienie od umowy wymaga formy pisemnej pod rygorem nieważności. Oświadczenie o odstąpieniu od umowy powinno zawierać uzasadnienie. </w:t>
      </w:r>
    </w:p>
    <w:p w:rsidR="009E6921" w:rsidRPr="004B7660" w:rsidRDefault="009E6921" w:rsidP="00D867B6">
      <w:pPr>
        <w:spacing w:line="276" w:lineRule="auto"/>
        <w:jc w:val="both"/>
        <w:rPr>
          <w:color w:val="000000" w:themeColor="text1"/>
        </w:rPr>
      </w:pPr>
      <w:r w:rsidRPr="004B7660">
        <w:rPr>
          <w:color w:val="000000" w:themeColor="text1"/>
        </w:rPr>
        <w:t>2. Strony postanawiają, że pomimo odstąpienia od umowy wiążą je postanowienia dotyczące kar umownych, rękojmi za wady oraz gwarancji jakości</w:t>
      </w:r>
      <w:r w:rsidR="004B7660" w:rsidRPr="004B7660">
        <w:rPr>
          <w:color w:val="000000" w:themeColor="text1"/>
        </w:rPr>
        <w:t xml:space="preserve"> w odniesieniu do zrealizowanego przed odstąpieniem zakresu prac</w:t>
      </w:r>
      <w:r w:rsidR="003E5FC5">
        <w:rPr>
          <w:color w:val="000000" w:themeColor="text1"/>
        </w:rPr>
        <w:t>, w szczególności dotyczy to kary umownej za odstąpienie</w:t>
      </w:r>
      <w:r w:rsidR="004B7660" w:rsidRPr="004B7660">
        <w:rPr>
          <w:color w:val="000000" w:themeColor="text1"/>
        </w:rPr>
        <w:t>.</w:t>
      </w:r>
    </w:p>
    <w:p w:rsidR="00926B87" w:rsidRPr="00D867B6" w:rsidRDefault="009E6921" w:rsidP="00D867B6">
      <w:pPr>
        <w:tabs>
          <w:tab w:val="num" w:pos="3540"/>
        </w:tabs>
        <w:autoSpaceDN w:val="0"/>
        <w:spacing w:line="276" w:lineRule="auto"/>
        <w:jc w:val="both"/>
        <w:rPr>
          <w:bCs/>
          <w:color w:val="000000"/>
        </w:rPr>
      </w:pPr>
      <w:r w:rsidRPr="00D867B6">
        <w:rPr>
          <w:bCs/>
          <w:color w:val="000000"/>
        </w:rPr>
        <w:t>3</w:t>
      </w:r>
      <w:r w:rsidRPr="00D867B6">
        <w:rPr>
          <w:b/>
          <w:bCs/>
          <w:color w:val="000000"/>
        </w:rPr>
        <w:t xml:space="preserve">. </w:t>
      </w:r>
      <w:r w:rsidR="00926B87" w:rsidRPr="00D867B6">
        <w:rPr>
          <w:bCs/>
          <w:color w:val="000000"/>
        </w:rPr>
        <w:t>Zamawiającemu przysługuje prawo odstąpienia od całości lub części umowy</w:t>
      </w:r>
      <w:r w:rsidR="00F17537" w:rsidRPr="00D867B6">
        <w:rPr>
          <w:bCs/>
          <w:color w:val="000000"/>
        </w:rPr>
        <w:t xml:space="preserve"> </w:t>
      </w:r>
      <w:r w:rsidR="00926B87" w:rsidRPr="00D867B6">
        <w:rPr>
          <w:bCs/>
          <w:color w:val="000000"/>
        </w:rPr>
        <w:t>w następujących</w:t>
      </w:r>
      <w:r w:rsidR="00F17537" w:rsidRPr="00D867B6">
        <w:rPr>
          <w:bCs/>
          <w:color w:val="000000"/>
        </w:rPr>
        <w:t xml:space="preserve"> </w:t>
      </w:r>
      <w:r w:rsidR="00926B87" w:rsidRPr="00D867B6">
        <w:rPr>
          <w:bCs/>
          <w:color w:val="000000"/>
        </w:rPr>
        <w:t>sytuacjach:</w:t>
      </w:r>
    </w:p>
    <w:p w:rsidR="003E5FC5" w:rsidRDefault="003E5FC5" w:rsidP="00D867B6">
      <w:pPr>
        <w:tabs>
          <w:tab w:val="num" w:pos="3540"/>
        </w:tabs>
        <w:autoSpaceDN w:val="0"/>
        <w:spacing w:line="276" w:lineRule="auto"/>
        <w:jc w:val="both"/>
        <w:rPr>
          <w:bCs/>
          <w:color w:val="000000"/>
        </w:rPr>
      </w:pPr>
    </w:p>
    <w:p w:rsidR="00A22A05" w:rsidRPr="00D867B6" w:rsidRDefault="009E6921" w:rsidP="00D867B6">
      <w:pPr>
        <w:tabs>
          <w:tab w:val="num" w:pos="3540"/>
        </w:tabs>
        <w:autoSpaceDN w:val="0"/>
        <w:spacing w:line="276" w:lineRule="auto"/>
        <w:jc w:val="both"/>
        <w:rPr>
          <w:bCs/>
          <w:color w:val="000000"/>
        </w:rPr>
      </w:pPr>
      <w:r w:rsidRPr="00D867B6">
        <w:rPr>
          <w:bCs/>
          <w:color w:val="000000"/>
        </w:rPr>
        <w:t>a)</w:t>
      </w:r>
      <w:r w:rsidR="00A22A05" w:rsidRPr="00D867B6">
        <w:rPr>
          <w:bCs/>
          <w:color w:val="000000"/>
        </w:rPr>
        <w:t xml:space="preserve"> w przypadkach określonych w art. 456 ustawy prawo zamówień publicznych (Dz.U. 2021 poz. 1129 z </w:t>
      </w:r>
      <w:proofErr w:type="spellStart"/>
      <w:r w:rsidR="00A22A05" w:rsidRPr="00D867B6">
        <w:rPr>
          <w:bCs/>
          <w:color w:val="000000"/>
        </w:rPr>
        <w:t>późn</w:t>
      </w:r>
      <w:proofErr w:type="spellEnd"/>
      <w:r w:rsidR="00A22A05" w:rsidRPr="00D867B6">
        <w:rPr>
          <w:bCs/>
          <w:color w:val="000000"/>
        </w:rPr>
        <w:t xml:space="preserve"> zm.)</w:t>
      </w:r>
    </w:p>
    <w:p w:rsidR="00A22A05" w:rsidRPr="00D867B6" w:rsidRDefault="00A22A05" w:rsidP="00D867B6">
      <w:pPr>
        <w:spacing w:line="276" w:lineRule="auto"/>
        <w:jc w:val="both"/>
        <w:rPr>
          <w:bCs/>
          <w:color w:val="000000"/>
        </w:rPr>
      </w:pPr>
    </w:p>
    <w:p w:rsidR="00A22A05" w:rsidRPr="00D867B6" w:rsidRDefault="009E6921" w:rsidP="00D867B6">
      <w:pPr>
        <w:spacing w:line="276" w:lineRule="auto"/>
        <w:jc w:val="both"/>
        <w:rPr>
          <w:color w:val="000000" w:themeColor="text1"/>
        </w:rPr>
      </w:pPr>
      <w:r w:rsidRPr="00D867B6">
        <w:rPr>
          <w:bCs/>
          <w:color w:val="000000"/>
        </w:rPr>
        <w:t>b)</w:t>
      </w:r>
      <w:r w:rsidR="00A22A05" w:rsidRPr="00D867B6">
        <w:rPr>
          <w:color w:val="000000" w:themeColor="text1"/>
        </w:rPr>
        <w:t xml:space="preserve"> w przypadku gdy : </w:t>
      </w:r>
    </w:p>
    <w:p w:rsidR="00A22A05" w:rsidRPr="00D867B6" w:rsidRDefault="000705FB" w:rsidP="00D867B6">
      <w:pPr>
        <w:spacing w:line="276" w:lineRule="auto"/>
        <w:jc w:val="both"/>
        <w:rPr>
          <w:color w:val="000000" w:themeColor="text1"/>
        </w:rPr>
      </w:pPr>
      <w:r>
        <w:rPr>
          <w:color w:val="000000" w:themeColor="text1"/>
        </w:rPr>
        <w:t>-</w:t>
      </w:r>
      <w:r w:rsidR="00A22A05" w:rsidRPr="00D867B6">
        <w:rPr>
          <w:color w:val="000000" w:themeColor="text1"/>
        </w:rPr>
        <w:t xml:space="preserve"> Wykonawca bez uzasadnionych przyczyn nie rozpoczął prac w terminie 14 dni</w:t>
      </w:r>
      <w:r w:rsidR="003E0311" w:rsidRPr="00D867B6">
        <w:rPr>
          <w:color w:val="000000" w:themeColor="text1"/>
        </w:rPr>
        <w:t>.</w:t>
      </w:r>
      <w:r w:rsidR="00A22A05" w:rsidRPr="00D867B6">
        <w:rPr>
          <w:color w:val="000000" w:themeColor="text1"/>
        </w:rPr>
        <w:t xml:space="preserve"> Odstąpienie od umowy w tym przypadku może nastąpić w terminie do 45 dni, licząc od dnia określonego w umowie jako rozpoczęcie robót. </w:t>
      </w:r>
    </w:p>
    <w:p w:rsidR="00A22A05" w:rsidRPr="00D867B6" w:rsidRDefault="000705FB" w:rsidP="00D867B6">
      <w:pPr>
        <w:spacing w:line="276" w:lineRule="auto"/>
        <w:jc w:val="both"/>
        <w:rPr>
          <w:color w:val="000000" w:themeColor="text1"/>
        </w:rPr>
      </w:pPr>
      <w:r>
        <w:rPr>
          <w:color w:val="000000" w:themeColor="text1"/>
        </w:rPr>
        <w:t>-</w:t>
      </w:r>
      <w:r w:rsidR="00A22A05" w:rsidRPr="00D867B6">
        <w:rPr>
          <w:color w:val="000000" w:themeColor="text1"/>
        </w:rPr>
        <w:t xml:space="preserve"> Wykonawca bez uzasadnionych przyczyn przerwał roboty i ich nie wznowił w terminie 14 </w:t>
      </w:r>
      <w:r w:rsidR="00A22A05" w:rsidRPr="00D867B6">
        <w:rPr>
          <w:color w:val="000000" w:themeColor="text1"/>
        </w:rPr>
        <w:lastRenderedPageBreak/>
        <w:t xml:space="preserve">dni. Odstąpienie od umowy w tym przypadku może nastąpić w terminie do 30 dni, licząc od ostatniego dnia przerwy, </w:t>
      </w:r>
    </w:p>
    <w:p w:rsidR="00A22A05" w:rsidRPr="00D867B6" w:rsidRDefault="000705FB" w:rsidP="00D867B6">
      <w:pPr>
        <w:spacing w:line="276" w:lineRule="auto"/>
        <w:jc w:val="both"/>
        <w:rPr>
          <w:color w:val="000000" w:themeColor="text1"/>
        </w:rPr>
      </w:pPr>
      <w:r>
        <w:rPr>
          <w:color w:val="000000" w:themeColor="text1"/>
        </w:rPr>
        <w:t>-</w:t>
      </w:r>
      <w:r w:rsidR="00A22A05" w:rsidRPr="00D867B6">
        <w:rPr>
          <w:color w:val="000000" w:themeColor="text1"/>
        </w:rPr>
        <w:t xml:space="preserve">Wykonawca wykonuje prace niezgodnie z </w:t>
      </w:r>
      <w:r w:rsidR="003E0311" w:rsidRPr="00D867B6">
        <w:rPr>
          <w:color w:val="000000" w:themeColor="text1"/>
        </w:rPr>
        <w:t xml:space="preserve">umową, </w:t>
      </w:r>
      <w:r w:rsidR="00A22A05" w:rsidRPr="00D867B6">
        <w:rPr>
          <w:color w:val="000000" w:themeColor="text1"/>
        </w:rPr>
        <w:t>zakresem SWZ</w:t>
      </w:r>
      <w:r w:rsidR="008C0FB7" w:rsidRPr="00D867B6">
        <w:rPr>
          <w:color w:val="000000" w:themeColor="text1"/>
        </w:rPr>
        <w:t xml:space="preserve">, </w:t>
      </w:r>
      <w:r w:rsidR="00A22A05" w:rsidRPr="00D867B6">
        <w:rPr>
          <w:color w:val="000000" w:themeColor="text1"/>
        </w:rPr>
        <w:t xml:space="preserve"> dokumentacją projektową lub nienależycie wykonuje swoje inne zobowiązania wynikające z umowy. Odstąpienie od umowy w tym przypadku może nastąpić w terminie do 45 dni od powzięcia wiadomości o tych okolicznościach, </w:t>
      </w:r>
    </w:p>
    <w:p w:rsidR="009E6921" w:rsidRDefault="000705FB" w:rsidP="00D867B6">
      <w:pPr>
        <w:spacing w:line="276" w:lineRule="auto"/>
        <w:jc w:val="both"/>
        <w:rPr>
          <w:color w:val="000000" w:themeColor="text1"/>
        </w:rPr>
      </w:pPr>
      <w:r>
        <w:rPr>
          <w:color w:val="000000" w:themeColor="text1"/>
        </w:rPr>
        <w:t>-</w:t>
      </w:r>
      <w:r w:rsidR="00A22A05" w:rsidRPr="00D867B6">
        <w:rPr>
          <w:color w:val="000000" w:themeColor="text1"/>
        </w:rPr>
        <w:t xml:space="preserve"> Wykonawca nie wykonał przedmiotu umowy w </w:t>
      </w:r>
      <w:r w:rsidR="003E0311" w:rsidRPr="00D867B6">
        <w:rPr>
          <w:color w:val="000000" w:themeColor="text1"/>
        </w:rPr>
        <w:t xml:space="preserve">umówionym </w:t>
      </w:r>
      <w:r w:rsidR="00A22A05" w:rsidRPr="00D867B6">
        <w:rPr>
          <w:color w:val="000000" w:themeColor="text1"/>
        </w:rPr>
        <w:t>terminie</w:t>
      </w:r>
      <w:r w:rsidR="003E0311" w:rsidRPr="00D867B6">
        <w:rPr>
          <w:color w:val="000000" w:themeColor="text1"/>
        </w:rPr>
        <w:t xml:space="preserve">. </w:t>
      </w:r>
      <w:r w:rsidR="00A22A05" w:rsidRPr="00D867B6">
        <w:rPr>
          <w:color w:val="000000" w:themeColor="text1"/>
        </w:rPr>
        <w:t xml:space="preserve">Odstąpienie od umowy w tym przypadku może nastąpić w terminie do 30 dni, licząc od dnia </w:t>
      </w:r>
      <w:r w:rsidR="003E0311" w:rsidRPr="00D867B6">
        <w:rPr>
          <w:color w:val="000000" w:themeColor="text1"/>
        </w:rPr>
        <w:t>kiedy roboty zgodnie z umową miały być ukończone.</w:t>
      </w:r>
    </w:p>
    <w:p w:rsidR="003E5FC5" w:rsidRPr="00D867B6" w:rsidRDefault="003E5FC5" w:rsidP="00D867B6">
      <w:pPr>
        <w:spacing w:line="276" w:lineRule="auto"/>
        <w:jc w:val="both"/>
        <w:rPr>
          <w:color w:val="000000" w:themeColor="text1"/>
        </w:rPr>
      </w:pPr>
    </w:p>
    <w:p w:rsidR="000C5DD4" w:rsidRPr="00D867B6" w:rsidRDefault="003E0311" w:rsidP="00D867B6">
      <w:pPr>
        <w:spacing w:line="276" w:lineRule="auto"/>
        <w:jc w:val="both"/>
        <w:rPr>
          <w:color w:val="000000" w:themeColor="text1"/>
        </w:rPr>
      </w:pPr>
      <w:r w:rsidRPr="00D867B6">
        <w:rPr>
          <w:color w:val="000000" w:themeColor="text1"/>
        </w:rPr>
        <w:t>4</w:t>
      </w:r>
      <w:r w:rsidR="000C5DD4" w:rsidRPr="00D867B6">
        <w:rPr>
          <w:color w:val="000000" w:themeColor="text1"/>
        </w:rPr>
        <w:t xml:space="preserve">. W przypadku odstąpienia od umowy strony zobowiązane są do wykonania następujących czynności: </w:t>
      </w:r>
    </w:p>
    <w:p w:rsidR="000C5DD4" w:rsidRPr="00D867B6" w:rsidRDefault="000C5DD4" w:rsidP="00D867B6">
      <w:pPr>
        <w:spacing w:line="276" w:lineRule="auto"/>
        <w:jc w:val="both"/>
        <w:rPr>
          <w:color w:val="000000" w:themeColor="text1"/>
        </w:rPr>
      </w:pPr>
      <w:r w:rsidRPr="00D867B6">
        <w:rPr>
          <w:color w:val="000000" w:themeColor="text1"/>
        </w:rPr>
        <w:t xml:space="preserve">a)Wykonawca wspólnie z Zamawiającym sporządza, w terminie do 5 dni od daty odstąpienia od umowy, protokół inwentaryzacji wykonanych robót według stanu na dzień odstąpienia od umowy, </w:t>
      </w:r>
    </w:p>
    <w:p w:rsidR="000C5DD4" w:rsidRPr="00D867B6" w:rsidRDefault="000C5DD4" w:rsidP="00D867B6">
      <w:pPr>
        <w:spacing w:line="276" w:lineRule="auto"/>
        <w:jc w:val="both"/>
        <w:rPr>
          <w:color w:val="000000" w:themeColor="text1"/>
        </w:rPr>
      </w:pPr>
      <w:r w:rsidRPr="00D867B6">
        <w:rPr>
          <w:color w:val="000000" w:themeColor="text1"/>
        </w:rPr>
        <w:t xml:space="preserve">b) strony wspólnie ustalają sposób zabezpieczenia robót, a Wykonawca zabezpiecza nie zakończone roboty, </w:t>
      </w:r>
    </w:p>
    <w:p w:rsidR="000C5DD4" w:rsidRPr="00D867B6" w:rsidRDefault="000C5DD4" w:rsidP="00D867B6">
      <w:pPr>
        <w:spacing w:line="276" w:lineRule="auto"/>
        <w:jc w:val="both"/>
        <w:rPr>
          <w:color w:val="000000" w:themeColor="text1"/>
        </w:rPr>
      </w:pPr>
      <w:r w:rsidRPr="00D867B6">
        <w:rPr>
          <w:color w:val="000000" w:themeColor="text1"/>
        </w:rPr>
        <w:t xml:space="preserve">c) koszty czynności zabezpieczających ponosi ta strona z powodu której nastąpiło odstąpienie od umowy, </w:t>
      </w:r>
    </w:p>
    <w:p w:rsidR="000C5DD4" w:rsidRPr="00D867B6" w:rsidRDefault="000C5DD4" w:rsidP="00D867B6">
      <w:pPr>
        <w:spacing w:line="276" w:lineRule="auto"/>
        <w:jc w:val="both"/>
        <w:rPr>
          <w:color w:val="000000" w:themeColor="text1"/>
        </w:rPr>
      </w:pPr>
      <w:r w:rsidRPr="00D867B6">
        <w:rPr>
          <w:color w:val="000000" w:themeColor="text1"/>
        </w:rPr>
        <w:t xml:space="preserve">e)Wykonawca usunie z terenu budowy materiały i urządzenia stanowiące jego własność w terminie 14 dni od daty odstąpienia od umowy, </w:t>
      </w:r>
    </w:p>
    <w:p w:rsidR="000C5DD4" w:rsidRPr="00D867B6" w:rsidRDefault="000C5DD4" w:rsidP="00D867B6">
      <w:pPr>
        <w:spacing w:line="276" w:lineRule="auto"/>
        <w:jc w:val="both"/>
        <w:rPr>
          <w:color w:val="000000" w:themeColor="text1"/>
        </w:rPr>
      </w:pPr>
      <w:r w:rsidRPr="00D867B6">
        <w:rPr>
          <w:color w:val="000000" w:themeColor="text1"/>
        </w:rPr>
        <w:t xml:space="preserve">f)Wykonawca zgłosi Zamawiającemu do odbioru wykonane roboty do czasu odstąpienia od umowy oraz roboty zabezpieczające. </w:t>
      </w:r>
    </w:p>
    <w:p w:rsidR="003E0311" w:rsidRPr="00D867B6" w:rsidRDefault="003E0311" w:rsidP="00D867B6">
      <w:pPr>
        <w:spacing w:line="276" w:lineRule="auto"/>
        <w:jc w:val="both"/>
        <w:rPr>
          <w:color w:val="000000" w:themeColor="text1"/>
        </w:rPr>
      </w:pPr>
      <w:r w:rsidRPr="00D867B6">
        <w:rPr>
          <w:color w:val="000000" w:themeColor="text1"/>
        </w:rPr>
        <w:t xml:space="preserve">5. Przed odstąpieniem od umowy Zamawiający wyznaczy Wykonawcy 14 dniowy termin na zaprzestanie naruszeń.  </w:t>
      </w:r>
    </w:p>
    <w:p w:rsidR="000C5DD4" w:rsidRPr="00D867B6" w:rsidRDefault="000C5DD4" w:rsidP="00D867B6">
      <w:pPr>
        <w:spacing w:line="276" w:lineRule="auto"/>
        <w:jc w:val="both"/>
        <w:rPr>
          <w:color w:val="000000" w:themeColor="text1"/>
        </w:rPr>
      </w:pPr>
    </w:p>
    <w:p w:rsidR="00926B87" w:rsidRPr="00D867B6" w:rsidRDefault="00926B87" w:rsidP="00D867B6">
      <w:pPr>
        <w:spacing w:line="276" w:lineRule="auto"/>
        <w:jc w:val="center"/>
        <w:rPr>
          <w:color w:val="000000" w:themeColor="text1"/>
        </w:rPr>
      </w:pPr>
      <w:r w:rsidRPr="00D867B6">
        <w:rPr>
          <w:b/>
          <w:color w:val="000000"/>
        </w:rPr>
        <w:t>§ 1</w:t>
      </w:r>
      <w:r w:rsidR="006B5BA6">
        <w:rPr>
          <w:b/>
          <w:color w:val="000000"/>
        </w:rPr>
        <w:t>5</w:t>
      </w:r>
      <w:r w:rsidRPr="00D867B6">
        <w:rPr>
          <w:b/>
          <w:color w:val="000000"/>
        </w:rPr>
        <w:t xml:space="preserve"> Pozostałe zmiany umowy</w:t>
      </w:r>
    </w:p>
    <w:p w:rsidR="00926B87" w:rsidRPr="00D867B6" w:rsidRDefault="00926B87" w:rsidP="00D867B6">
      <w:pPr>
        <w:shd w:val="clear" w:color="auto" w:fill="FFFFFF"/>
        <w:autoSpaceDE w:val="0"/>
        <w:autoSpaceDN w:val="0"/>
        <w:adjustRightInd w:val="0"/>
        <w:spacing w:line="276" w:lineRule="auto"/>
        <w:jc w:val="center"/>
        <w:rPr>
          <w:b/>
          <w:color w:val="000000"/>
        </w:rPr>
      </w:pPr>
    </w:p>
    <w:p w:rsidR="00926B87" w:rsidRDefault="00926B87" w:rsidP="00D867B6">
      <w:pPr>
        <w:tabs>
          <w:tab w:val="num" w:pos="1080"/>
        </w:tabs>
        <w:autoSpaceDN w:val="0"/>
        <w:spacing w:line="276" w:lineRule="auto"/>
        <w:jc w:val="both"/>
        <w:rPr>
          <w:bCs/>
          <w:color w:val="000000"/>
        </w:rPr>
      </w:pPr>
      <w:r w:rsidRPr="00D867B6">
        <w:rPr>
          <w:bCs/>
          <w:color w:val="000000"/>
        </w:rPr>
        <w:t xml:space="preserve">1.Wykonawcy przysługuje uprawnienie do ubiegania się o wyznaczenie przez Zamawiającego nowego terminu zakończenia </w:t>
      </w:r>
      <w:r w:rsidR="003E5FC5">
        <w:rPr>
          <w:bCs/>
          <w:color w:val="000000"/>
        </w:rPr>
        <w:t>robót</w:t>
      </w:r>
      <w:r w:rsidRPr="00D867B6">
        <w:rPr>
          <w:bCs/>
          <w:color w:val="000000"/>
        </w:rPr>
        <w:t xml:space="preserve"> w wypadku:</w:t>
      </w:r>
    </w:p>
    <w:p w:rsidR="003E5FC5" w:rsidRPr="00D867B6" w:rsidRDefault="003E5FC5" w:rsidP="00D867B6">
      <w:pPr>
        <w:tabs>
          <w:tab w:val="num" w:pos="1080"/>
        </w:tabs>
        <w:autoSpaceDN w:val="0"/>
        <w:spacing w:line="276" w:lineRule="auto"/>
        <w:jc w:val="both"/>
        <w:rPr>
          <w:bCs/>
          <w:color w:val="000000"/>
        </w:rPr>
      </w:pPr>
    </w:p>
    <w:p w:rsidR="00926B87" w:rsidRPr="00D867B6" w:rsidRDefault="00926B87" w:rsidP="00D867B6">
      <w:pPr>
        <w:tabs>
          <w:tab w:val="num" w:pos="1980"/>
        </w:tabs>
        <w:autoSpaceDN w:val="0"/>
        <w:spacing w:line="276" w:lineRule="auto"/>
        <w:ind w:left="284"/>
        <w:jc w:val="both"/>
        <w:rPr>
          <w:bCs/>
          <w:color w:val="000000"/>
        </w:rPr>
      </w:pPr>
      <w:r w:rsidRPr="00D867B6">
        <w:rPr>
          <w:bCs/>
          <w:color w:val="000000"/>
        </w:rPr>
        <w:t>a)</w:t>
      </w:r>
      <w:r w:rsidR="003E5FC5">
        <w:rPr>
          <w:bCs/>
          <w:color w:val="000000"/>
        </w:rPr>
        <w:t xml:space="preserve"> </w:t>
      </w:r>
      <w:r w:rsidRPr="00D867B6">
        <w:rPr>
          <w:bCs/>
          <w:color w:val="000000"/>
        </w:rPr>
        <w:t>przerwania robót budowlanych przez właściwe organy administracji rządowej lub samorządowej lub w wyniku wykonalnego orzeczenia sądu, które to decyzje zostały wydane nie z przyczyn leżących po stronie Wykonawcy,</w:t>
      </w:r>
    </w:p>
    <w:p w:rsidR="00926B87" w:rsidRPr="00D867B6" w:rsidRDefault="00926B87" w:rsidP="00D867B6">
      <w:pPr>
        <w:tabs>
          <w:tab w:val="num" w:pos="1980"/>
        </w:tabs>
        <w:autoSpaceDN w:val="0"/>
        <w:spacing w:line="276" w:lineRule="auto"/>
        <w:ind w:left="284"/>
        <w:jc w:val="both"/>
        <w:rPr>
          <w:bCs/>
          <w:color w:val="000000"/>
        </w:rPr>
      </w:pPr>
      <w:r w:rsidRPr="00D867B6">
        <w:rPr>
          <w:bCs/>
          <w:color w:val="000000"/>
        </w:rPr>
        <w:t>b)</w:t>
      </w:r>
      <w:r w:rsidR="003E5FC5">
        <w:rPr>
          <w:bCs/>
          <w:color w:val="000000"/>
        </w:rPr>
        <w:t xml:space="preserve"> </w:t>
      </w:r>
      <w:r w:rsidRPr="00D867B6">
        <w:rPr>
          <w:bCs/>
          <w:color w:val="000000"/>
        </w:rPr>
        <w:t>wystąpienia zdarzenia zewnętrznego nie dającego się przewidzieć, na które strony umowy nie mają wpływu i którego skutkom nie można było zapobiec, nawet przy zachowaniu należytej staranności, a które uniemożliwiają Wykonawcy wykonanie w całości lub w części jego zobowiązań umownych, w szczególności: klęski żywiołowe i inne zdarzenia związane z działaniem siły przyrody, takie jak: trzęsien</w:t>
      </w:r>
      <w:r w:rsidR="00FD4B59">
        <w:rPr>
          <w:bCs/>
          <w:color w:val="000000"/>
        </w:rPr>
        <w:t>ie</w:t>
      </w:r>
      <w:r w:rsidRPr="00D867B6">
        <w:rPr>
          <w:bCs/>
          <w:color w:val="000000"/>
        </w:rPr>
        <w:t xml:space="preserve"> ziemi, powódź, a także zdarzenia pozostające poza kontrolą i wolą stron umowy oraz osób, za które strony ponoszą odpowiedzialność (w tym podwykonawcy), takie jak wojna i działania wojenne, zamieszki wewnętrzne, akty terroryzmu, skażenia radioaktywne,</w:t>
      </w:r>
    </w:p>
    <w:p w:rsidR="00926B87" w:rsidRPr="00D867B6" w:rsidRDefault="00926B87" w:rsidP="00D867B6">
      <w:pPr>
        <w:tabs>
          <w:tab w:val="num" w:pos="1980"/>
        </w:tabs>
        <w:autoSpaceDN w:val="0"/>
        <w:spacing w:line="276" w:lineRule="auto"/>
        <w:ind w:left="284"/>
        <w:jc w:val="both"/>
        <w:rPr>
          <w:bCs/>
          <w:color w:val="000000"/>
        </w:rPr>
      </w:pPr>
      <w:r w:rsidRPr="00D867B6">
        <w:rPr>
          <w:bCs/>
          <w:color w:val="000000"/>
        </w:rPr>
        <w:t>c)</w:t>
      </w:r>
      <w:r w:rsidR="003E5FC5">
        <w:rPr>
          <w:bCs/>
          <w:color w:val="000000"/>
        </w:rPr>
        <w:t xml:space="preserve"> </w:t>
      </w:r>
      <w:r w:rsidRPr="00D867B6">
        <w:rPr>
          <w:bCs/>
          <w:color w:val="000000"/>
        </w:rPr>
        <w:t xml:space="preserve">odkrycia na </w:t>
      </w:r>
      <w:r w:rsidR="00412D4B">
        <w:rPr>
          <w:bCs/>
          <w:color w:val="000000"/>
        </w:rPr>
        <w:t>t</w:t>
      </w:r>
      <w:r w:rsidRPr="00D867B6">
        <w:rPr>
          <w:bCs/>
          <w:color w:val="000000"/>
        </w:rPr>
        <w:t xml:space="preserve">erenie </w:t>
      </w:r>
      <w:r w:rsidR="00412D4B">
        <w:rPr>
          <w:bCs/>
          <w:color w:val="000000"/>
        </w:rPr>
        <w:t>b</w:t>
      </w:r>
      <w:r w:rsidRPr="00D867B6">
        <w:rPr>
          <w:bCs/>
          <w:color w:val="000000"/>
        </w:rPr>
        <w:t>udowy</w:t>
      </w:r>
      <w:r w:rsidR="00D4239C">
        <w:rPr>
          <w:bCs/>
          <w:color w:val="000000"/>
        </w:rPr>
        <w:t>:</w:t>
      </w:r>
      <w:r w:rsidRPr="00D867B6">
        <w:rPr>
          <w:bCs/>
          <w:color w:val="000000"/>
        </w:rPr>
        <w:t xml:space="preserve"> broni, bomb, niewybuchów lub innych materiałów wybuchowych oraz przedmiotów o znaczeniu archeologicznym i historycznym,</w:t>
      </w:r>
    </w:p>
    <w:p w:rsidR="00926B87" w:rsidRPr="00D867B6" w:rsidRDefault="00926B87" w:rsidP="00D867B6">
      <w:pPr>
        <w:tabs>
          <w:tab w:val="num" w:pos="1980"/>
        </w:tabs>
        <w:autoSpaceDN w:val="0"/>
        <w:spacing w:line="276" w:lineRule="auto"/>
        <w:ind w:left="284"/>
        <w:jc w:val="both"/>
        <w:rPr>
          <w:bCs/>
          <w:color w:val="000000"/>
        </w:rPr>
      </w:pPr>
      <w:r w:rsidRPr="00D867B6">
        <w:rPr>
          <w:bCs/>
          <w:color w:val="000000"/>
        </w:rPr>
        <w:lastRenderedPageBreak/>
        <w:t>d)</w:t>
      </w:r>
      <w:r w:rsidR="003E5FC5">
        <w:rPr>
          <w:bCs/>
          <w:color w:val="000000"/>
        </w:rPr>
        <w:t xml:space="preserve"> </w:t>
      </w:r>
      <w:r w:rsidRPr="00D867B6">
        <w:rPr>
          <w:bCs/>
          <w:color w:val="000000"/>
        </w:rPr>
        <w:t>wykrycia instalacji, urządzeń lub budowli podziemnych nieujętych w dokumentacji projektowej</w:t>
      </w:r>
      <w:r w:rsidR="002401DE">
        <w:rPr>
          <w:bCs/>
          <w:color w:val="000000"/>
        </w:rPr>
        <w:t xml:space="preserve">, </w:t>
      </w:r>
      <w:r w:rsidRPr="00D867B6">
        <w:rPr>
          <w:bCs/>
          <w:color w:val="000000"/>
        </w:rPr>
        <w:t xml:space="preserve">niezinwentaryzowanych przez właścicieli i gestorów instalacji </w:t>
      </w:r>
      <w:r w:rsidR="002401DE">
        <w:rPr>
          <w:bCs/>
          <w:color w:val="000000"/>
        </w:rPr>
        <w:t>oraz</w:t>
      </w:r>
      <w:r w:rsidRPr="00D867B6">
        <w:rPr>
          <w:bCs/>
          <w:color w:val="000000"/>
        </w:rPr>
        <w:t xml:space="preserve"> urządzeń, wymagających przebudowy w związku z wykonaniem przedmiotu umowy,</w:t>
      </w:r>
    </w:p>
    <w:p w:rsidR="00926B87" w:rsidRPr="00D867B6" w:rsidRDefault="00926B87" w:rsidP="00D867B6">
      <w:pPr>
        <w:tabs>
          <w:tab w:val="num" w:pos="1980"/>
        </w:tabs>
        <w:autoSpaceDN w:val="0"/>
        <w:spacing w:line="276" w:lineRule="auto"/>
        <w:ind w:left="284"/>
        <w:jc w:val="both"/>
        <w:rPr>
          <w:bCs/>
          <w:color w:val="000000"/>
        </w:rPr>
      </w:pPr>
      <w:r w:rsidRPr="00D867B6">
        <w:rPr>
          <w:bCs/>
          <w:color w:val="000000"/>
        </w:rPr>
        <w:t>e)</w:t>
      </w:r>
      <w:r w:rsidR="003E5FC5">
        <w:rPr>
          <w:bCs/>
          <w:color w:val="000000"/>
        </w:rPr>
        <w:t xml:space="preserve"> </w:t>
      </w:r>
      <w:r w:rsidRPr="00D867B6">
        <w:rPr>
          <w:bCs/>
          <w:color w:val="000000"/>
        </w:rPr>
        <w:t>zmian przepisów prawa, mających wpływ na termin wykonania robót lub sposób prowadzenia robót,</w:t>
      </w:r>
    </w:p>
    <w:p w:rsidR="00926B87" w:rsidRPr="00D867B6" w:rsidRDefault="00926B87" w:rsidP="00D867B6">
      <w:pPr>
        <w:tabs>
          <w:tab w:val="num" w:pos="1980"/>
        </w:tabs>
        <w:autoSpaceDN w:val="0"/>
        <w:spacing w:line="276" w:lineRule="auto"/>
        <w:ind w:left="284"/>
        <w:jc w:val="both"/>
        <w:rPr>
          <w:bCs/>
          <w:color w:val="000000"/>
        </w:rPr>
      </w:pPr>
      <w:r w:rsidRPr="00D867B6">
        <w:rPr>
          <w:bCs/>
          <w:color w:val="000000"/>
        </w:rPr>
        <w:t>f)</w:t>
      </w:r>
      <w:r w:rsidR="003E5FC5">
        <w:rPr>
          <w:bCs/>
          <w:color w:val="000000"/>
        </w:rPr>
        <w:t xml:space="preserve"> </w:t>
      </w:r>
      <w:r w:rsidRPr="00D867B6">
        <w:rPr>
          <w:bCs/>
          <w:color w:val="000000"/>
        </w:rPr>
        <w:t>opóźnień w rozpoczęciu i wykonaniu robót budowlanych, powstałych z przyczyn nieleżących po stronie Wykonawcy, których nie można było przewidzieć w chwili  zawarcia umowy, przy zachowaniu należytej staranności, np. konieczność wykonania robót nieujętych w dokumentacji projektowej, uniemożliwiających terminową realizację zadania,</w:t>
      </w:r>
    </w:p>
    <w:p w:rsidR="00926B87" w:rsidRPr="00D867B6" w:rsidRDefault="00926B87" w:rsidP="00D867B6">
      <w:pPr>
        <w:tabs>
          <w:tab w:val="num" w:pos="1980"/>
        </w:tabs>
        <w:autoSpaceDN w:val="0"/>
        <w:spacing w:line="276" w:lineRule="auto"/>
        <w:ind w:left="284"/>
        <w:jc w:val="both"/>
        <w:rPr>
          <w:bCs/>
          <w:color w:val="000000"/>
        </w:rPr>
      </w:pPr>
      <w:r w:rsidRPr="00D867B6">
        <w:rPr>
          <w:bCs/>
          <w:color w:val="000000"/>
        </w:rPr>
        <w:t>g) innych okoliczności, które nie wynikają z przyczyn leżących po stronie Wykonawcy</w:t>
      </w:r>
      <w:r w:rsidR="002D166D">
        <w:rPr>
          <w:bCs/>
          <w:color w:val="000000"/>
        </w:rPr>
        <w:t xml:space="preserve"> a Wykonawca nie mógł ich przewidzieć</w:t>
      </w:r>
      <w:r w:rsidRPr="00D867B6">
        <w:rPr>
          <w:bCs/>
          <w:color w:val="000000"/>
        </w:rPr>
        <w:t>.</w:t>
      </w:r>
    </w:p>
    <w:p w:rsidR="00926B87" w:rsidRDefault="00926B87" w:rsidP="00D867B6">
      <w:pPr>
        <w:tabs>
          <w:tab w:val="num" w:pos="1980"/>
        </w:tabs>
        <w:autoSpaceDN w:val="0"/>
        <w:spacing w:line="276" w:lineRule="auto"/>
        <w:jc w:val="both"/>
        <w:rPr>
          <w:bCs/>
          <w:color w:val="000000"/>
        </w:rPr>
      </w:pPr>
      <w:r w:rsidRPr="00D867B6">
        <w:rPr>
          <w:bCs/>
          <w:color w:val="000000"/>
        </w:rPr>
        <w:t>Termin zostanie wydłużony  czas trwania przeszkody.</w:t>
      </w:r>
    </w:p>
    <w:p w:rsidR="002D166D" w:rsidRDefault="002D166D" w:rsidP="00D867B6">
      <w:pPr>
        <w:shd w:val="clear" w:color="auto" w:fill="FFFFFF"/>
        <w:autoSpaceDE w:val="0"/>
        <w:autoSpaceDN w:val="0"/>
        <w:adjustRightInd w:val="0"/>
        <w:spacing w:line="276" w:lineRule="auto"/>
        <w:jc w:val="both"/>
        <w:rPr>
          <w:bCs/>
          <w:color w:val="000000"/>
        </w:rPr>
      </w:pPr>
    </w:p>
    <w:p w:rsidR="0027356C" w:rsidRDefault="0027356C" w:rsidP="00D867B6">
      <w:pPr>
        <w:shd w:val="clear" w:color="auto" w:fill="FFFFFF"/>
        <w:autoSpaceDE w:val="0"/>
        <w:autoSpaceDN w:val="0"/>
        <w:adjustRightInd w:val="0"/>
        <w:spacing w:line="276" w:lineRule="auto"/>
        <w:jc w:val="both"/>
        <w:rPr>
          <w:bCs/>
          <w:color w:val="000000"/>
        </w:rPr>
      </w:pPr>
      <w:r>
        <w:rPr>
          <w:bCs/>
          <w:color w:val="000000"/>
        </w:rPr>
        <w:t>2</w:t>
      </w:r>
      <w:r w:rsidR="00926B87" w:rsidRPr="00D867B6">
        <w:rPr>
          <w:bCs/>
          <w:color w:val="000000"/>
        </w:rPr>
        <w:t>.Zamawiający ma prawo, jeżeli jest to niezbędne do prawidłowej realizacji robót</w:t>
      </w:r>
      <w:r w:rsidR="002D166D">
        <w:rPr>
          <w:bCs/>
          <w:color w:val="000000"/>
        </w:rPr>
        <w:t>,</w:t>
      </w:r>
      <w:r w:rsidR="00926B87" w:rsidRPr="00D867B6">
        <w:rPr>
          <w:bCs/>
          <w:color w:val="000000"/>
        </w:rPr>
        <w:t xml:space="preserve"> wprowadzić zmiany do dokumentacji projektowej, jakie okażą się konieczne, a także przerwać realizację robót na czas określony. </w:t>
      </w:r>
      <w:r>
        <w:rPr>
          <w:bCs/>
          <w:color w:val="000000"/>
        </w:rPr>
        <w:t>Termin wykonania umowy wydłuża się o czas przerwy.</w:t>
      </w:r>
    </w:p>
    <w:p w:rsidR="00926B87" w:rsidRPr="00D867B6" w:rsidRDefault="00926B87" w:rsidP="00D867B6">
      <w:pPr>
        <w:shd w:val="clear" w:color="auto" w:fill="FFFFFF"/>
        <w:autoSpaceDE w:val="0"/>
        <w:autoSpaceDN w:val="0"/>
        <w:adjustRightInd w:val="0"/>
        <w:spacing w:line="276" w:lineRule="auto"/>
        <w:jc w:val="both"/>
        <w:rPr>
          <w:bCs/>
          <w:color w:val="000000"/>
        </w:rPr>
      </w:pPr>
      <w:r w:rsidRPr="00D867B6">
        <w:rPr>
          <w:bCs/>
          <w:color w:val="000000"/>
        </w:rPr>
        <w:t xml:space="preserve">Jeżeli </w:t>
      </w:r>
      <w:r w:rsidR="0027356C">
        <w:rPr>
          <w:bCs/>
          <w:color w:val="000000"/>
        </w:rPr>
        <w:t>z</w:t>
      </w:r>
      <w:r w:rsidRPr="00D867B6">
        <w:rPr>
          <w:bCs/>
          <w:color w:val="000000"/>
        </w:rPr>
        <w:t>miana dokumentacji projektowej generowała będzie dodatkowe koszty po stronie Wykonawcy, których konieczność poniesienia nie wynikała z SWZ ich wysokość zostanie ustalona w następujący sposób:</w:t>
      </w:r>
    </w:p>
    <w:p w:rsidR="00926B87" w:rsidRPr="00D867B6" w:rsidRDefault="00926B87" w:rsidP="00D867B6">
      <w:pPr>
        <w:pStyle w:val="awciety"/>
        <w:spacing w:line="276" w:lineRule="auto"/>
        <w:ind w:left="709" w:hanging="567"/>
        <w:rPr>
          <w:rFonts w:ascii="Times New Roman" w:hAnsi="Times New Roman"/>
          <w:sz w:val="24"/>
          <w:szCs w:val="24"/>
        </w:rPr>
      </w:pPr>
      <w:r w:rsidRPr="00D867B6">
        <w:rPr>
          <w:rFonts w:ascii="Times New Roman" w:hAnsi="Times New Roman"/>
          <w:sz w:val="24"/>
          <w:szCs w:val="24"/>
        </w:rPr>
        <w:t>a)</w:t>
      </w:r>
      <w:r w:rsidR="002D166D">
        <w:rPr>
          <w:rFonts w:ascii="Times New Roman" w:hAnsi="Times New Roman"/>
          <w:sz w:val="24"/>
          <w:szCs w:val="24"/>
        </w:rPr>
        <w:t xml:space="preserve"> </w:t>
      </w:r>
      <w:r w:rsidRPr="00D867B6">
        <w:rPr>
          <w:rFonts w:ascii="Times New Roman" w:hAnsi="Times New Roman"/>
          <w:sz w:val="24"/>
          <w:szCs w:val="24"/>
        </w:rPr>
        <w:t xml:space="preserve">ceny jednostkowe robót będą przyjmowane z kosztorysu, </w:t>
      </w:r>
      <w:r w:rsidR="0027356C">
        <w:rPr>
          <w:rFonts w:ascii="Times New Roman" w:hAnsi="Times New Roman"/>
          <w:sz w:val="24"/>
          <w:szCs w:val="24"/>
        </w:rPr>
        <w:t>przygotowanego przez Wykonawcę, na podstawie niniejszej umowy</w:t>
      </w:r>
      <w:r w:rsidRPr="00D867B6">
        <w:rPr>
          <w:rFonts w:ascii="Times New Roman" w:hAnsi="Times New Roman"/>
          <w:color w:val="00CC33"/>
          <w:sz w:val="24"/>
          <w:szCs w:val="24"/>
        </w:rPr>
        <w:t xml:space="preserve"> </w:t>
      </w:r>
      <w:r w:rsidRPr="00D867B6">
        <w:rPr>
          <w:rFonts w:ascii="Times New Roman" w:hAnsi="Times New Roman"/>
          <w:sz w:val="24"/>
          <w:szCs w:val="24"/>
        </w:rPr>
        <w:t>a ilości robót – z obmiaru;</w:t>
      </w:r>
    </w:p>
    <w:p w:rsidR="00926B87" w:rsidRPr="00D867B6" w:rsidRDefault="00926B87" w:rsidP="00D867B6">
      <w:pPr>
        <w:pStyle w:val="awciety"/>
        <w:spacing w:line="276" w:lineRule="auto"/>
        <w:ind w:left="142" w:firstLine="0"/>
        <w:rPr>
          <w:rFonts w:ascii="Times New Roman" w:hAnsi="Times New Roman"/>
          <w:sz w:val="24"/>
          <w:szCs w:val="24"/>
        </w:rPr>
      </w:pPr>
      <w:r w:rsidRPr="00D867B6">
        <w:rPr>
          <w:rFonts w:ascii="Times New Roman" w:hAnsi="Times New Roman"/>
          <w:sz w:val="24"/>
          <w:szCs w:val="24"/>
        </w:rPr>
        <w:t>b) w przypadku, gdy wystąpią roboty, na które nie określono w kosztorysie cen jednostkowych, tzn. takie, których nie można rozliczyć zgodnie z po</w:t>
      </w:r>
      <w:r w:rsidR="0027356C">
        <w:rPr>
          <w:rFonts w:ascii="Times New Roman" w:hAnsi="Times New Roman"/>
          <w:sz w:val="24"/>
          <w:szCs w:val="24"/>
        </w:rPr>
        <w:t xml:space="preserve">dpunktem „a”  </w:t>
      </w:r>
      <w:r w:rsidRPr="00D867B6">
        <w:rPr>
          <w:rFonts w:ascii="Times New Roman" w:hAnsi="Times New Roman"/>
          <w:sz w:val="24"/>
          <w:szCs w:val="24"/>
        </w:rPr>
        <w:t>, roboty te rozliczone będą na podstawie kosztorysów przygotowanych przez Wykonawcę, a zatwierdzonych przez inspektora  nadzoru i Zamawiającego.</w:t>
      </w:r>
    </w:p>
    <w:p w:rsidR="00926B87" w:rsidRPr="00D867B6" w:rsidRDefault="00926B87" w:rsidP="00D867B6">
      <w:pPr>
        <w:pStyle w:val="awciety"/>
        <w:spacing w:line="276" w:lineRule="auto"/>
        <w:ind w:left="709" w:hanging="567"/>
        <w:rPr>
          <w:rFonts w:ascii="Times New Roman" w:hAnsi="Times New Roman"/>
          <w:sz w:val="24"/>
          <w:szCs w:val="24"/>
        </w:rPr>
      </w:pPr>
      <w:r w:rsidRPr="00D867B6">
        <w:rPr>
          <w:rFonts w:ascii="Times New Roman" w:hAnsi="Times New Roman"/>
          <w:sz w:val="24"/>
          <w:szCs w:val="24"/>
        </w:rPr>
        <w:t>Kosztorysy te opracowane będą w oparciu o następujące założenia:</w:t>
      </w:r>
    </w:p>
    <w:p w:rsidR="00926B87" w:rsidRPr="00D867B6" w:rsidRDefault="006B1E30" w:rsidP="00D867B6">
      <w:pPr>
        <w:pStyle w:val="44-"/>
        <w:tabs>
          <w:tab w:val="left" w:pos="766"/>
        </w:tabs>
        <w:spacing w:line="276" w:lineRule="auto"/>
        <w:ind w:left="567" w:hanging="425"/>
        <w:rPr>
          <w:rFonts w:ascii="Times New Roman" w:hAnsi="Times New Roman" w:cs="Times New Roman"/>
          <w:sz w:val="24"/>
          <w:szCs w:val="24"/>
        </w:rPr>
      </w:pPr>
      <w:r>
        <w:rPr>
          <w:rFonts w:ascii="Times New Roman" w:hAnsi="Times New Roman" w:cs="Times New Roman"/>
          <w:sz w:val="24"/>
          <w:szCs w:val="24"/>
        </w:rPr>
        <w:t>-</w:t>
      </w:r>
      <w:r w:rsidR="00926B87" w:rsidRPr="00D867B6">
        <w:rPr>
          <w:rFonts w:ascii="Times New Roman" w:hAnsi="Times New Roman" w:cs="Times New Roman"/>
          <w:sz w:val="24"/>
          <w:szCs w:val="24"/>
        </w:rPr>
        <w:tab/>
        <w:t>ceny czynników produkcji (R, M, S, Ko, Z) zostaną przyjęte z kosztorysów opracowanych przez Wykonawcę metodą kalkulacji szczegółowej;</w:t>
      </w:r>
    </w:p>
    <w:p w:rsidR="00926B87" w:rsidRPr="00D867B6" w:rsidRDefault="006B1E30" w:rsidP="00D867B6">
      <w:pPr>
        <w:pStyle w:val="44-"/>
        <w:tabs>
          <w:tab w:val="left" w:pos="567"/>
        </w:tabs>
        <w:spacing w:line="276" w:lineRule="auto"/>
        <w:ind w:left="567" w:hanging="425"/>
        <w:rPr>
          <w:rFonts w:ascii="Times New Roman" w:hAnsi="Times New Roman" w:cs="Times New Roman"/>
          <w:sz w:val="24"/>
          <w:szCs w:val="24"/>
        </w:rPr>
      </w:pPr>
      <w:r>
        <w:rPr>
          <w:rFonts w:ascii="Times New Roman" w:hAnsi="Times New Roman" w:cs="Times New Roman"/>
          <w:sz w:val="24"/>
          <w:szCs w:val="24"/>
        </w:rPr>
        <w:t>-</w:t>
      </w:r>
      <w:r w:rsidR="00926B87" w:rsidRPr="00D867B6">
        <w:rPr>
          <w:rFonts w:ascii="Times New Roman" w:hAnsi="Times New Roman" w:cs="Times New Roman"/>
          <w:sz w:val="24"/>
          <w:szCs w:val="24"/>
        </w:rPr>
        <w:tab/>
        <w:t>w przypadku, gdy nie będzie możliwe rozliczenie danej roboty w oparciu o zapisy w podpunkcie „1”, brakujące ceny czynników produkcji zostaną przyjęte z zeszytów SEKOCENBUD (jako średnie) za okres ich wbudowania;</w:t>
      </w:r>
    </w:p>
    <w:p w:rsidR="00926B87" w:rsidRPr="00D867B6" w:rsidRDefault="006B1E30" w:rsidP="00D867B6">
      <w:pPr>
        <w:pStyle w:val="44-"/>
        <w:tabs>
          <w:tab w:val="left" w:pos="567"/>
        </w:tabs>
        <w:spacing w:line="276" w:lineRule="auto"/>
        <w:ind w:left="567" w:hanging="425"/>
        <w:rPr>
          <w:rFonts w:ascii="Times New Roman" w:hAnsi="Times New Roman" w:cs="Times New Roman"/>
          <w:b/>
          <w:bCs/>
          <w:sz w:val="24"/>
          <w:szCs w:val="24"/>
        </w:rPr>
      </w:pPr>
      <w:r>
        <w:rPr>
          <w:rFonts w:ascii="Times New Roman" w:hAnsi="Times New Roman" w:cs="Times New Roman"/>
          <w:sz w:val="24"/>
          <w:szCs w:val="24"/>
        </w:rPr>
        <w:t>-</w:t>
      </w:r>
      <w:r w:rsidR="00926B87" w:rsidRPr="00D867B6">
        <w:rPr>
          <w:rFonts w:ascii="Times New Roman" w:hAnsi="Times New Roman" w:cs="Times New Roman"/>
          <w:sz w:val="24"/>
          <w:szCs w:val="24"/>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926B87" w:rsidRPr="00D867B6" w:rsidRDefault="00926B87" w:rsidP="00D867B6">
      <w:pPr>
        <w:tabs>
          <w:tab w:val="num" w:pos="1080"/>
        </w:tabs>
        <w:autoSpaceDN w:val="0"/>
        <w:spacing w:line="276" w:lineRule="auto"/>
        <w:jc w:val="both"/>
        <w:rPr>
          <w:bCs/>
          <w:color w:val="000000"/>
        </w:rPr>
      </w:pPr>
      <w:r w:rsidRPr="00D867B6">
        <w:rPr>
          <w:bCs/>
          <w:color w:val="000000"/>
        </w:rPr>
        <w:t>6.</w:t>
      </w:r>
      <w:r w:rsidR="002D166D">
        <w:rPr>
          <w:bCs/>
          <w:color w:val="000000"/>
        </w:rPr>
        <w:t xml:space="preserve"> </w:t>
      </w:r>
      <w:r w:rsidRPr="00D867B6">
        <w:rPr>
          <w:bCs/>
          <w:color w:val="000000"/>
        </w:rPr>
        <w:t>Dopuszcza się wprowadzenie zmian do umowy w przypadkach zaistnienia okoliczności, działań lub zaniechań osób trzecich, które uniemożliwiają realizację postanowień umownych. Wówczas niemożliwy do zrealizowania zapis zastępuje się zapisem najbardziej zbliżonym do pierwotnej woli stron.</w:t>
      </w:r>
    </w:p>
    <w:p w:rsidR="00926B87" w:rsidRPr="00D867B6" w:rsidRDefault="00926B87" w:rsidP="00D867B6">
      <w:pPr>
        <w:shd w:val="clear" w:color="auto" w:fill="FFFFFF"/>
        <w:autoSpaceDE w:val="0"/>
        <w:autoSpaceDN w:val="0"/>
        <w:adjustRightInd w:val="0"/>
        <w:spacing w:line="276" w:lineRule="auto"/>
        <w:jc w:val="both"/>
        <w:rPr>
          <w:bCs/>
          <w:color w:val="FF0000"/>
        </w:rPr>
      </w:pPr>
      <w:r w:rsidRPr="00D867B6">
        <w:rPr>
          <w:bCs/>
        </w:rPr>
        <w:t>7</w:t>
      </w:r>
      <w:r w:rsidRPr="00D867B6">
        <w:rPr>
          <w:bCs/>
          <w:color w:val="FF0000"/>
        </w:rPr>
        <w:t>.</w:t>
      </w:r>
      <w:r w:rsidRPr="00D867B6">
        <w:rPr>
          <w:bCs/>
          <w:color w:val="000000"/>
        </w:rPr>
        <w:t xml:space="preserve"> </w:t>
      </w:r>
      <w:r w:rsidRPr="00D867B6">
        <w:rPr>
          <w:color w:val="000000"/>
        </w:rPr>
        <w:t xml:space="preserve">Gdy zmiana prawa prowadzi do zmiany podatku od towarów i usług w takim przypadku wynagrodzenie </w:t>
      </w:r>
      <w:r w:rsidRPr="00D867B6">
        <w:t>Wykonawcy</w:t>
      </w:r>
      <w:r w:rsidRPr="00D867B6">
        <w:rPr>
          <w:color w:val="000000"/>
        </w:rPr>
        <w:t xml:space="preserve"> ulegnie zmianie wyłącznie w zakresie odpowiadającym zmianie </w:t>
      </w:r>
      <w:r w:rsidRPr="00D867B6">
        <w:rPr>
          <w:color w:val="000000"/>
        </w:rPr>
        <w:lastRenderedPageBreak/>
        <w:t>wysokości podatku VAT.</w:t>
      </w:r>
    </w:p>
    <w:p w:rsidR="00926B87" w:rsidRPr="00D867B6" w:rsidRDefault="00926B87" w:rsidP="00D867B6">
      <w:pPr>
        <w:tabs>
          <w:tab w:val="num" w:pos="1080"/>
        </w:tabs>
        <w:autoSpaceDN w:val="0"/>
        <w:spacing w:line="276" w:lineRule="auto"/>
        <w:jc w:val="both"/>
        <w:rPr>
          <w:color w:val="000000"/>
        </w:rPr>
      </w:pPr>
    </w:p>
    <w:p w:rsidR="00926B87" w:rsidRPr="00D867B6" w:rsidRDefault="00926B87" w:rsidP="00D867B6">
      <w:pPr>
        <w:tabs>
          <w:tab w:val="num" w:pos="1080"/>
        </w:tabs>
        <w:autoSpaceDN w:val="0"/>
        <w:spacing w:line="276" w:lineRule="auto"/>
        <w:jc w:val="both"/>
        <w:rPr>
          <w:color w:val="000000"/>
        </w:rPr>
      </w:pPr>
    </w:p>
    <w:p w:rsidR="00926B87" w:rsidRPr="00D867B6" w:rsidRDefault="00926B87" w:rsidP="00D867B6">
      <w:pPr>
        <w:shd w:val="clear" w:color="auto" w:fill="FFFFFF"/>
        <w:autoSpaceDE w:val="0"/>
        <w:autoSpaceDN w:val="0"/>
        <w:adjustRightInd w:val="0"/>
        <w:spacing w:line="276" w:lineRule="auto"/>
        <w:jc w:val="center"/>
        <w:rPr>
          <w:b/>
          <w:color w:val="000000"/>
        </w:rPr>
      </w:pPr>
      <w:r w:rsidRPr="00D867B6">
        <w:rPr>
          <w:b/>
          <w:color w:val="000000"/>
        </w:rPr>
        <w:t>§ 1</w:t>
      </w:r>
      <w:r w:rsidR="005C65E4" w:rsidRPr="00D867B6">
        <w:rPr>
          <w:b/>
          <w:color w:val="000000"/>
        </w:rPr>
        <w:t>7</w:t>
      </w:r>
    </w:p>
    <w:p w:rsidR="00926B87" w:rsidRPr="00D867B6" w:rsidRDefault="00926B87" w:rsidP="00D867B6">
      <w:pPr>
        <w:shd w:val="clear" w:color="auto" w:fill="FFFFFF"/>
        <w:autoSpaceDE w:val="0"/>
        <w:autoSpaceDN w:val="0"/>
        <w:adjustRightInd w:val="0"/>
        <w:spacing w:line="276" w:lineRule="auto"/>
        <w:jc w:val="center"/>
        <w:rPr>
          <w:b/>
          <w:color w:val="000000"/>
        </w:rPr>
      </w:pPr>
      <w:r w:rsidRPr="00D867B6">
        <w:rPr>
          <w:b/>
          <w:color w:val="000000"/>
        </w:rPr>
        <w:t xml:space="preserve"> Postanowienia końcowe.</w:t>
      </w:r>
    </w:p>
    <w:p w:rsidR="00926B87" w:rsidRPr="00D867B6" w:rsidRDefault="00926B87" w:rsidP="00D867B6">
      <w:pPr>
        <w:shd w:val="clear" w:color="auto" w:fill="FFFFFF"/>
        <w:autoSpaceDE w:val="0"/>
        <w:autoSpaceDN w:val="0"/>
        <w:adjustRightInd w:val="0"/>
        <w:spacing w:line="276" w:lineRule="auto"/>
        <w:jc w:val="center"/>
        <w:rPr>
          <w:b/>
          <w:color w:val="000000"/>
        </w:rPr>
      </w:pPr>
    </w:p>
    <w:p w:rsidR="00926B87" w:rsidRPr="00D867B6" w:rsidRDefault="003E0311" w:rsidP="00D867B6">
      <w:pPr>
        <w:autoSpaceDN w:val="0"/>
        <w:spacing w:line="276" w:lineRule="auto"/>
        <w:jc w:val="both"/>
        <w:rPr>
          <w:color w:val="000000"/>
        </w:rPr>
      </w:pPr>
      <w:r w:rsidRPr="00D867B6">
        <w:rPr>
          <w:bCs/>
          <w:color w:val="000000"/>
        </w:rPr>
        <w:t>1</w:t>
      </w:r>
      <w:r w:rsidR="00926B87" w:rsidRPr="00D867B6">
        <w:rPr>
          <w:bCs/>
          <w:color w:val="000000"/>
        </w:rPr>
        <w:t>.Zmiany i uzupełnienia umowy wymagają formy pisemnej pod rygorem nieważności i dopuszczalne są w ramach uregulowań  zapisanych w ustawie Prawo zamówień publicznych.</w:t>
      </w:r>
    </w:p>
    <w:p w:rsidR="00926B87" w:rsidRPr="00D867B6" w:rsidRDefault="003E0311" w:rsidP="00D867B6">
      <w:pPr>
        <w:autoSpaceDN w:val="0"/>
        <w:spacing w:line="276" w:lineRule="auto"/>
        <w:jc w:val="both"/>
        <w:rPr>
          <w:bCs/>
          <w:color w:val="000000"/>
        </w:rPr>
      </w:pPr>
      <w:r w:rsidRPr="00D867B6">
        <w:rPr>
          <w:bCs/>
          <w:color w:val="000000"/>
        </w:rPr>
        <w:t>2</w:t>
      </w:r>
      <w:r w:rsidR="00CC3D94" w:rsidRPr="00D867B6">
        <w:rPr>
          <w:bCs/>
          <w:color w:val="000000"/>
        </w:rPr>
        <w:t>.</w:t>
      </w:r>
      <w:r w:rsidR="00926B87" w:rsidRPr="00D867B6">
        <w:rPr>
          <w:bCs/>
          <w:color w:val="000000"/>
        </w:rPr>
        <w:t>Spory mogące wyniknąć w związku z wykonaniem umowy poddane zostaną rozstrzygnięciu przez sąd właściwy dla siedziby Zamawiającego, z zastrzeżeniem uprzedniego zbadania możliwości zastosowania polubownego rozwiązania sporu na zasadach, o których mowa w art. 591 i kolejne ustawy Prawo zamówień publicznych.</w:t>
      </w:r>
    </w:p>
    <w:p w:rsidR="00926B87" w:rsidRPr="00D867B6" w:rsidRDefault="003E0311" w:rsidP="00D867B6">
      <w:pPr>
        <w:autoSpaceDN w:val="0"/>
        <w:spacing w:line="276" w:lineRule="auto"/>
        <w:jc w:val="both"/>
        <w:rPr>
          <w:bCs/>
          <w:color w:val="000000"/>
        </w:rPr>
      </w:pPr>
      <w:r w:rsidRPr="00D867B6">
        <w:rPr>
          <w:bCs/>
          <w:color w:val="000000"/>
        </w:rPr>
        <w:t>3</w:t>
      </w:r>
      <w:r w:rsidR="00926B87" w:rsidRPr="00D867B6">
        <w:rPr>
          <w:bCs/>
          <w:color w:val="000000"/>
        </w:rPr>
        <w:t>.W sprawach nieuregulowanych niniejszą umową mają zastosowanie przepisy Kodeksu cywilnego, ustawy Prawo zamówień publicznych oraz ustawy Prawo budowlane oraz  inne właściwie dla przedmiotu zamówienia</w:t>
      </w:r>
      <w:r w:rsidR="008A4759" w:rsidRPr="00D867B6">
        <w:rPr>
          <w:bCs/>
          <w:color w:val="000000"/>
        </w:rPr>
        <w:t>.</w:t>
      </w:r>
    </w:p>
    <w:p w:rsidR="00926B87" w:rsidRPr="00D867B6" w:rsidRDefault="003E0311" w:rsidP="00D867B6">
      <w:pPr>
        <w:autoSpaceDN w:val="0"/>
        <w:spacing w:line="276" w:lineRule="auto"/>
        <w:jc w:val="both"/>
        <w:rPr>
          <w:bCs/>
          <w:color w:val="000000"/>
        </w:rPr>
      </w:pPr>
      <w:r w:rsidRPr="00D867B6">
        <w:rPr>
          <w:bCs/>
          <w:color w:val="000000"/>
        </w:rPr>
        <w:t>4</w:t>
      </w:r>
      <w:r w:rsidR="00926B87" w:rsidRPr="00D867B6">
        <w:rPr>
          <w:bCs/>
          <w:color w:val="000000"/>
        </w:rPr>
        <w:t>.Umowa niniejsza sporządzona została w 4-ech jednobrzmiących egzemplarzach – 3 egzemplarze dla Zamawiającego a 1 dla Wykonawcy.</w:t>
      </w:r>
    </w:p>
    <w:p w:rsidR="00926B87" w:rsidRPr="00D867B6" w:rsidRDefault="00036217" w:rsidP="00D867B6">
      <w:pPr>
        <w:shd w:val="clear" w:color="auto" w:fill="FFFFFF"/>
        <w:autoSpaceDE w:val="0"/>
        <w:autoSpaceDN w:val="0"/>
        <w:adjustRightInd w:val="0"/>
        <w:spacing w:line="276" w:lineRule="auto"/>
        <w:jc w:val="both"/>
      </w:pPr>
      <w:r w:rsidRPr="00D867B6">
        <w:rPr>
          <w:color w:val="000000"/>
        </w:rPr>
        <w:t>5.</w:t>
      </w:r>
      <w:r w:rsidRPr="00D867B6">
        <w:t>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Strony zobowiązane będą zawrzeć aneks do Umowy, w którym sformułują postanowienia zastępcze, których cel gospodarczy i ekonomiczny będzie równoważny lub maksymalnie zbliżony do celu postanowień nieważnych lub bezskutecznych.</w:t>
      </w:r>
    </w:p>
    <w:p w:rsidR="00926B87" w:rsidRPr="00D867B6" w:rsidRDefault="00926B87" w:rsidP="00D867B6">
      <w:pPr>
        <w:shd w:val="clear" w:color="auto" w:fill="FFFFFF"/>
        <w:autoSpaceDE w:val="0"/>
        <w:autoSpaceDN w:val="0"/>
        <w:adjustRightInd w:val="0"/>
        <w:spacing w:line="276" w:lineRule="auto"/>
        <w:ind w:left="360"/>
        <w:jc w:val="both"/>
        <w:rPr>
          <w:b/>
          <w:bCs/>
          <w:color w:val="000000"/>
        </w:rPr>
      </w:pPr>
    </w:p>
    <w:p w:rsidR="008A4759" w:rsidRPr="00D867B6" w:rsidRDefault="008A4759" w:rsidP="00D867B6">
      <w:pPr>
        <w:shd w:val="clear" w:color="auto" w:fill="FFFFFF"/>
        <w:autoSpaceDE w:val="0"/>
        <w:autoSpaceDN w:val="0"/>
        <w:adjustRightInd w:val="0"/>
        <w:spacing w:line="276" w:lineRule="auto"/>
        <w:ind w:left="360"/>
        <w:jc w:val="both"/>
        <w:rPr>
          <w:b/>
          <w:bCs/>
          <w:color w:val="000000"/>
        </w:rPr>
      </w:pPr>
    </w:p>
    <w:p w:rsidR="002D166D" w:rsidRDefault="002D166D" w:rsidP="0027356C">
      <w:pPr>
        <w:shd w:val="clear" w:color="auto" w:fill="FFFFFF"/>
        <w:autoSpaceDE w:val="0"/>
        <w:autoSpaceDN w:val="0"/>
        <w:adjustRightInd w:val="0"/>
        <w:spacing w:line="276" w:lineRule="auto"/>
        <w:ind w:left="360"/>
        <w:jc w:val="both"/>
        <w:rPr>
          <w:b/>
          <w:bCs/>
          <w:color w:val="000000"/>
        </w:rPr>
      </w:pPr>
    </w:p>
    <w:p w:rsidR="002D166D" w:rsidRPr="002D166D" w:rsidRDefault="002D166D" w:rsidP="0027356C">
      <w:pPr>
        <w:shd w:val="clear" w:color="auto" w:fill="FFFFFF"/>
        <w:autoSpaceDE w:val="0"/>
        <w:autoSpaceDN w:val="0"/>
        <w:adjustRightInd w:val="0"/>
        <w:spacing w:line="276" w:lineRule="auto"/>
        <w:ind w:left="360"/>
        <w:jc w:val="both"/>
        <w:rPr>
          <w:bCs/>
          <w:color w:val="000000"/>
        </w:rPr>
      </w:pPr>
      <w:r>
        <w:rPr>
          <w:bCs/>
          <w:color w:val="000000"/>
        </w:rPr>
        <w:t>z</w:t>
      </w:r>
      <w:r w:rsidRPr="002D166D">
        <w:rPr>
          <w:bCs/>
          <w:color w:val="000000"/>
        </w:rPr>
        <w:t>ałączniki:</w:t>
      </w:r>
    </w:p>
    <w:p w:rsidR="002D166D" w:rsidRPr="002D166D" w:rsidRDefault="002D166D" w:rsidP="0027356C">
      <w:pPr>
        <w:shd w:val="clear" w:color="auto" w:fill="FFFFFF"/>
        <w:autoSpaceDE w:val="0"/>
        <w:autoSpaceDN w:val="0"/>
        <w:adjustRightInd w:val="0"/>
        <w:spacing w:line="276" w:lineRule="auto"/>
        <w:ind w:left="360"/>
        <w:jc w:val="both"/>
        <w:rPr>
          <w:bCs/>
          <w:color w:val="000000"/>
        </w:rPr>
      </w:pPr>
    </w:p>
    <w:p w:rsidR="002D166D" w:rsidRDefault="002D166D" w:rsidP="0027356C">
      <w:pPr>
        <w:shd w:val="clear" w:color="auto" w:fill="FFFFFF"/>
        <w:autoSpaceDE w:val="0"/>
        <w:autoSpaceDN w:val="0"/>
        <w:adjustRightInd w:val="0"/>
        <w:spacing w:line="276" w:lineRule="auto"/>
        <w:ind w:left="360"/>
        <w:jc w:val="both"/>
        <w:rPr>
          <w:b/>
          <w:bCs/>
          <w:color w:val="000000"/>
        </w:rPr>
      </w:pPr>
    </w:p>
    <w:p w:rsidR="002D166D" w:rsidRDefault="002D166D" w:rsidP="0027356C">
      <w:pPr>
        <w:shd w:val="clear" w:color="auto" w:fill="FFFFFF"/>
        <w:autoSpaceDE w:val="0"/>
        <w:autoSpaceDN w:val="0"/>
        <w:adjustRightInd w:val="0"/>
        <w:spacing w:line="276" w:lineRule="auto"/>
        <w:ind w:left="360"/>
        <w:jc w:val="both"/>
        <w:rPr>
          <w:b/>
          <w:bCs/>
          <w:color w:val="000000"/>
        </w:rPr>
      </w:pPr>
    </w:p>
    <w:p w:rsidR="0027356C" w:rsidRDefault="0027356C" w:rsidP="0027356C">
      <w:pPr>
        <w:shd w:val="clear" w:color="auto" w:fill="FFFFFF"/>
        <w:autoSpaceDE w:val="0"/>
        <w:autoSpaceDN w:val="0"/>
        <w:adjustRightInd w:val="0"/>
        <w:spacing w:line="276" w:lineRule="auto"/>
        <w:ind w:left="360"/>
        <w:jc w:val="both"/>
        <w:rPr>
          <w:b/>
          <w:bCs/>
          <w:color w:val="000000"/>
        </w:rPr>
      </w:pPr>
      <w:r>
        <w:rPr>
          <w:b/>
          <w:bCs/>
          <w:color w:val="000000"/>
        </w:rPr>
        <w:t>ZAMAWIAJĄCY:</w:t>
      </w:r>
      <w:r w:rsidR="00926B87" w:rsidRPr="00D867B6">
        <w:rPr>
          <w:b/>
          <w:bCs/>
          <w:color w:val="000000"/>
        </w:rPr>
        <w:tab/>
        <w:t xml:space="preserve">                                                                               </w:t>
      </w:r>
      <w:r>
        <w:rPr>
          <w:b/>
          <w:bCs/>
          <w:color w:val="000000"/>
        </w:rPr>
        <w:t xml:space="preserve">                          </w:t>
      </w:r>
    </w:p>
    <w:p w:rsidR="0027356C" w:rsidRDefault="0027356C" w:rsidP="0027356C">
      <w:pPr>
        <w:shd w:val="clear" w:color="auto" w:fill="FFFFFF"/>
        <w:autoSpaceDE w:val="0"/>
        <w:autoSpaceDN w:val="0"/>
        <w:adjustRightInd w:val="0"/>
        <w:spacing w:line="276" w:lineRule="auto"/>
        <w:ind w:left="360"/>
        <w:jc w:val="both"/>
        <w:rPr>
          <w:b/>
          <w:bCs/>
          <w:color w:val="000000"/>
        </w:rPr>
      </w:pPr>
    </w:p>
    <w:p w:rsidR="0027356C" w:rsidRDefault="0027356C" w:rsidP="0027356C">
      <w:pPr>
        <w:shd w:val="clear" w:color="auto" w:fill="FFFFFF"/>
        <w:autoSpaceDE w:val="0"/>
        <w:autoSpaceDN w:val="0"/>
        <w:adjustRightInd w:val="0"/>
        <w:spacing w:line="276" w:lineRule="auto"/>
        <w:ind w:left="360"/>
        <w:jc w:val="both"/>
        <w:rPr>
          <w:b/>
          <w:bCs/>
          <w:color w:val="000000"/>
        </w:rPr>
      </w:pPr>
    </w:p>
    <w:p w:rsidR="0027356C" w:rsidRDefault="0027356C" w:rsidP="0027356C">
      <w:pPr>
        <w:shd w:val="clear" w:color="auto" w:fill="FFFFFF"/>
        <w:autoSpaceDE w:val="0"/>
        <w:autoSpaceDN w:val="0"/>
        <w:adjustRightInd w:val="0"/>
        <w:spacing w:line="276" w:lineRule="auto"/>
        <w:ind w:left="360"/>
        <w:jc w:val="both"/>
        <w:rPr>
          <w:b/>
          <w:bCs/>
          <w:color w:val="000000"/>
        </w:rPr>
      </w:pPr>
    </w:p>
    <w:p w:rsidR="0027356C" w:rsidRDefault="0027356C" w:rsidP="0027356C">
      <w:pPr>
        <w:shd w:val="clear" w:color="auto" w:fill="FFFFFF"/>
        <w:autoSpaceDE w:val="0"/>
        <w:autoSpaceDN w:val="0"/>
        <w:adjustRightInd w:val="0"/>
        <w:spacing w:line="276" w:lineRule="auto"/>
        <w:ind w:left="360"/>
        <w:jc w:val="both"/>
        <w:rPr>
          <w:b/>
          <w:bCs/>
          <w:color w:val="000000"/>
        </w:rPr>
      </w:pPr>
    </w:p>
    <w:p w:rsidR="00926B87" w:rsidRPr="00D867B6" w:rsidRDefault="00926B87" w:rsidP="0027356C">
      <w:pPr>
        <w:shd w:val="clear" w:color="auto" w:fill="FFFFFF"/>
        <w:autoSpaceDE w:val="0"/>
        <w:autoSpaceDN w:val="0"/>
        <w:adjustRightInd w:val="0"/>
        <w:spacing w:line="276" w:lineRule="auto"/>
        <w:ind w:left="360"/>
        <w:jc w:val="both"/>
        <w:rPr>
          <w:b/>
          <w:bCs/>
          <w:color w:val="000000"/>
        </w:rPr>
      </w:pPr>
      <w:r w:rsidRPr="00D867B6">
        <w:rPr>
          <w:b/>
          <w:bCs/>
          <w:color w:val="000000"/>
        </w:rPr>
        <w:t>WYKONAWCA:</w:t>
      </w:r>
    </w:p>
    <w:p w:rsidR="00926B87" w:rsidRPr="00D867B6" w:rsidRDefault="00926B87" w:rsidP="00D867B6">
      <w:pPr>
        <w:shd w:val="clear" w:color="auto" w:fill="FFFFFF"/>
        <w:autoSpaceDE w:val="0"/>
        <w:autoSpaceDN w:val="0"/>
        <w:adjustRightInd w:val="0"/>
        <w:spacing w:line="276" w:lineRule="auto"/>
        <w:ind w:left="708" w:firstLine="708"/>
        <w:jc w:val="both"/>
        <w:rPr>
          <w:b/>
          <w:bCs/>
          <w:color w:val="000000"/>
        </w:rPr>
      </w:pPr>
      <w:r w:rsidRPr="00D867B6">
        <w:rPr>
          <w:b/>
          <w:bCs/>
          <w:color w:val="000000"/>
        </w:rPr>
        <w:tab/>
      </w:r>
      <w:r w:rsidRPr="00D867B6">
        <w:rPr>
          <w:b/>
          <w:bCs/>
          <w:color w:val="000000"/>
        </w:rPr>
        <w:tab/>
      </w:r>
      <w:r w:rsidRPr="00D867B6">
        <w:rPr>
          <w:b/>
          <w:bCs/>
          <w:color w:val="000000"/>
        </w:rPr>
        <w:tab/>
        <w:t xml:space="preserve">                                                                                               </w:t>
      </w:r>
      <w:r w:rsidRPr="00D867B6">
        <w:rPr>
          <w:b/>
          <w:bCs/>
          <w:color w:val="000000"/>
        </w:rPr>
        <w:tab/>
        <w:t xml:space="preserve">                  </w:t>
      </w:r>
    </w:p>
    <w:p w:rsidR="00926B87" w:rsidRPr="00D867B6" w:rsidRDefault="00926B87" w:rsidP="00D867B6">
      <w:pPr>
        <w:shd w:val="clear" w:color="auto" w:fill="FFFFFF"/>
        <w:autoSpaceDE w:val="0"/>
        <w:autoSpaceDN w:val="0"/>
        <w:adjustRightInd w:val="0"/>
        <w:spacing w:line="276" w:lineRule="auto"/>
        <w:ind w:left="708" w:firstLine="708"/>
        <w:jc w:val="both"/>
        <w:rPr>
          <w:b/>
          <w:bCs/>
          <w:color w:val="000000"/>
        </w:rPr>
      </w:pPr>
    </w:p>
    <w:p w:rsidR="00926B87" w:rsidRPr="00D867B6" w:rsidRDefault="00926B87" w:rsidP="00D867B6">
      <w:pPr>
        <w:spacing w:line="276" w:lineRule="auto"/>
      </w:pPr>
    </w:p>
    <w:p w:rsidR="00DE5752" w:rsidRPr="00D867B6" w:rsidRDefault="00DE5752" w:rsidP="00D867B6">
      <w:pPr>
        <w:spacing w:line="276" w:lineRule="auto"/>
      </w:pPr>
    </w:p>
    <w:sectPr w:rsidR="00DE5752" w:rsidRPr="00D867B6" w:rsidSect="00491411">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ED" w:rsidRDefault="007E7DED" w:rsidP="0019373C">
      <w:r>
        <w:separator/>
      </w:r>
    </w:p>
  </w:endnote>
  <w:endnote w:type="continuationSeparator" w:id="0">
    <w:p w:rsidR="007E7DED" w:rsidRDefault="007E7DED" w:rsidP="0019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Che">
    <w:altName w:val="Arial Unicode MS"/>
    <w:charset w:val="81"/>
    <w:family w:val="modern"/>
    <w:pitch w:val="fixed"/>
    <w:sig w:usb0="00000000"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ED" w:rsidRDefault="007E7DED" w:rsidP="0019373C">
      <w:r>
        <w:separator/>
      </w:r>
    </w:p>
  </w:footnote>
  <w:footnote w:type="continuationSeparator" w:id="0">
    <w:p w:rsidR="007E7DED" w:rsidRDefault="007E7DED" w:rsidP="00193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sz w:val="18"/>
        <w:szCs w:val="18"/>
      </w:rPr>
    </w:sdtEndPr>
    <w:sdtContent>
      <w:p w:rsidR="00491411" w:rsidRPr="00491411" w:rsidRDefault="00491411">
        <w:pPr>
          <w:pStyle w:val="Nagwek"/>
          <w:jc w:val="right"/>
          <w:rPr>
            <w:sz w:val="18"/>
            <w:szCs w:val="18"/>
          </w:rPr>
        </w:pPr>
        <w:r w:rsidRPr="00491411">
          <w:rPr>
            <w:sz w:val="18"/>
            <w:szCs w:val="18"/>
            <w:lang w:val="pl-PL"/>
          </w:rPr>
          <w:t xml:space="preserve">Strona </w:t>
        </w:r>
        <w:r w:rsidRPr="00491411">
          <w:rPr>
            <w:b/>
            <w:bCs/>
            <w:sz w:val="18"/>
            <w:szCs w:val="18"/>
          </w:rPr>
          <w:fldChar w:fldCharType="begin"/>
        </w:r>
        <w:r w:rsidRPr="00491411">
          <w:rPr>
            <w:b/>
            <w:bCs/>
            <w:sz w:val="18"/>
            <w:szCs w:val="18"/>
          </w:rPr>
          <w:instrText>PAGE</w:instrText>
        </w:r>
        <w:r w:rsidRPr="00491411">
          <w:rPr>
            <w:b/>
            <w:bCs/>
            <w:sz w:val="18"/>
            <w:szCs w:val="18"/>
          </w:rPr>
          <w:fldChar w:fldCharType="separate"/>
        </w:r>
        <w:r w:rsidR="00BF2C24">
          <w:rPr>
            <w:b/>
            <w:bCs/>
            <w:noProof/>
            <w:sz w:val="18"/>
            <w:szCs w:val="18"/>
          </w:rPr>
          <w:t>18</w:t>
        </w:r>
        <w:r w:rsidRPr="00491411">
          <w:rPr>
            <w:b/>
            <w:bCs/>
            <w:sz w:val="18"/>
            <w:szCs w:val="18"/>
          </w:rPr>
          <w:fldChar w:fldCharType="end"/>
        </w:r>
        <w:r w:rsidRPr="00491411">
          <w:rPr>
            <w:sz w:val="18"/>
            <w:szCs w:val="18"/>
            <w:lang w:val="pl-PL"/>
          </w:rPr>
          <w:t xml:space="preserve"> z </w:t>
        </w:r>
        <w:r w:rsidRPr="00491411">
          <w:rPr>
            <w:b/>
            <w:bCs/>
            <w:sz w:val="18"/>
            <w:szCs w:val="18"/>
          </w:rPr>
          <w:fldChar w:fldCharType="begin"/>
        </w:r>
        <w:r w:rsidRPr="00491411">
          <w:rPr>
            <w:b/>
            <w:bCs/>
            <w:sz w:val="18"/>
            <w:szCs w:val="18"/>
          </w:rPr>
          <w:instrText>NUMPAGES</w:instrText>
        </w:r>
        <w:r w:rsidRPr="00491411">
          <w:rPr>
            <w:b/>
            <w:bCs/>
            <w:sz w:val="18"/>
            <w:szCs w:val="18"/>
          </w:rPr>
          <w:fldChar w:fldCharType="separate"/>
        </w:r>
        <w:r w:rsidR="00BF2C24">
          <w:rPr>
            <w:b/>
            <w:bCs/>
            <w:noProof/>
            <w:sz w:val="18"/>
            <w:szCs w:val="18"/>
          </w:rPr>
          <w:t>18</w:t>
        </w:r>
        <w:r w:rsidRPr="00491411">
          <w:rPr>
            <w:b/>
            <w:bCs/>
            <w:sz w:val="18"/>
            <w:szCs w:val="18"/>
          </w:rPr>
          <w:fldChar w:fldCharType="end"/>
        </w:r>
      </w:p>
    </w:sdtContent>
  </w:sdt>
  <w:p w:rsidR="00491411" w:rsidRDefault="004914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A69"/>
    <w:multiLevelType w:val="hybridMultilevel"/>
    <w:tmpl w:val="A3206EEC"/>
    <w:lvl w:ilvl="0" w:tplc="0415000F">
      <w:start w:val="1"/>
      <w:numFmt w:val="decimal"/>
      <w:lvlText w:val="%1."/>
      <w:lvlJc w:val="left"/>
      <w:pPr>
        <w:tabs>
          <w:tab w:val="num" w:pos="720"/>
        </w:tabs>
        <w:ind w:left="720" w:hanging="360"/>
      </w:pPr>
    </w:lvl>
    <w:lvl w:ilvl="1" w:tplc="AB509F46">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9038AF"/>
    <w:multiLevelType w:val="hybridMultilevel"/>
    <w:tmpl w:val="A3208306"/>
    <w:lvl w:ilvl="0" w:tplc="7FD825C2">
      <w:start w:val="1"/>
      <w:numFmt w:val="bullet"/>
      <w:lvlText w:val="-"/>
      <w:lvlJc w:val="left"/>
      <w:pPr>
        <w:ind w:left="720" w:hanging="360"/>
      </w:pPr>
      <w:rPr>
        <w:rFonts w:ascii="BatangChe" w:eastAsia="BatangChe" w:hAnsi="BatangChe"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1E2A9B"/>
    <w:multiLevelType w:val="hybridMultilevel"/>
    <w:tmpl w:val="59348AAC"/>
    <w:lvl w:ilvl="0" w:tplc="96B627E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3801C4"/>
    <w:multiLevelType w:val="hybridMultilevel"/>
    <w:tmpl w:val="0A687872"/>
    <w:lvl w:ilvl="0" w:tplc="0415000F">
      <w:start w:val="1"/>
      <w:numFmt w:val="decimal"/>
      <w:lvlText w:val="%1."/>
      <w:lvlJc w:val="left"/>
      <w:pPr>
        <w:ind w:left="720" w:hanging="360"/>
      </w:pPr>
    </w:lvl>
    <w:lvl w:ilvl="1" w:tplc="46967BB0">
      <w:start w:val="1"/>
      <w:numFmt w:val="lowerLetter"/>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7925D6"/>
    <w:multiLevelType w:val="hybridMultilevel"/>
    <w:tmpl w:val="BEFC3A06"/>
    <w:lvl w:ilvl="0" w:tplc="555E815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B204A"/>
    <w:multiLevelType w:val="hybridMultilevel"/>
    <w:tmpl w:val="FB6619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BE1470"/>
    <w:multiLevelType w:val="hybridMultilevel"/>
    <w:tmpl w:val="8020C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A84B7C"/>
    <w:multiLevelType w:val="hybridMultilevel"/>
    <w:tmpl w:val="4BC8A2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C1A3F83"/>
    <w:multiLevelType w:val="hybridMultilevel"/>
    <w:tmpl w:val="154A1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954172"/>
    <w:multiLevelType w:val="hybridMultilevel"/>
    <w:tmpl w:val="DE588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7E1B6F"/>
    <w:multiLevelType w:val="hybridMultilevel"/>
    <w:tmpl w:val="49F48884"/>
    <w:lvl w:ilvl="0" w:tplc="7FD825C2">
      <w:start w:val="1"/>
      <w:numFmt w:val="bullet"/>
      <w:lvlText w:val="-"/>
      <w:lvlJc w:val="left"/>
      <w:pPr>
        <w:ind w:left="720" w:hanging="360"/>
      </w:pPr>
      <w:rPr>
        <w:rFonts w:ascii="BatangChe" w:eastAsia="BatangChe" w:hAnsi="BatangChe"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2A2097"/>
    <w:multiLevelType w:val="hybridMultilevel"/>
    <w:tmpl w:val="5DECA3EA"/>
    <w:lvl w:ilvl="0" w:tplc="A05A1596">
      <w:start w:val="1"/>
      <w:numFmt w:val="lowerLetter"/>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B80767"/>
    <w:multiLevelType w:val="hybridMultilevel"/>
    <w:tmpl w:val="685C2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222B0A"/>
    <w:multiLevelType w:val="hybridMultilevel"/>
    <w:tmpl w:val="1DFE17E6"/>
    <w:lvl w:ilvl="0" w:tplc="D246787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DA133D"/>
    <w:multiLevelType w:val="multilevel"/>
    <w:tmpl w:val="2FBC8D2C"/>
    <w:lvl w:ilvl="0">
      <w:start w:val="1"/>
      <w:numFmt w:val="decimal"/>
      <w:lvlText w:val="%1."/>
      <w:lvlJc w:val="left"/>
      <w:pPr>
        <w:ind w:left="142" w:firstLine="0"/>
      </w:pPr>
      <w:rPr>
        <w:rFonts w:ascii="Times New Roman" w:eastAsia="Calibri"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lowerLetter"/>
      <w:lvlText w:val="%4)"/>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15">
    <w:nsid w:val="364523E7"/>
    <w:multiLevelType w:val="hybridMultilevel"/>
    <w:tmpl w:val="2F845696"/>
    <w:lvl w:ilvl="0" w:tplc="7C928FBA">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BD9C97CC">
      <w:start w:val="6"/>
      <w:numFmt w:val="bullet"/>
      <w:lvlText w:val="-"/>
      <w:lvlJc w:val="left"/>
      <w:pPr>
        <w:ind w:left="2700" w:hanging="180"/>
      </w:pPr>
      <w:rPr>
        <w:rFonts w:ascii="Times New Roman" w:eastAsia="Times New Roman" w:hAnsi="Times New Roman" w:cs="Times New Roman" w:hint="default"/>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6">
    <w:nsid w:val="36D12E75"/>
    <w:multiLevelType w:val="hybridMultilevel"/>
    <w:tmpl w:val="0538A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CB0CDF"/>
    <w:multiLevelType w:val="hybridMultilevel"/>
    <w:tmpl w:val="F7B69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E31840"/>
    <w:multiLevelType w:val="hybridMultilevel"/>
    <w:tmpl w:val="ECF29C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3FD7C69"/>
    <w:multiLevelType w:val="hybridMultilevel"/>
    <w:tmpl w:val="44BC5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ED22D7"/>
    <w:multiLevelType w:val="hybridMultilevel"/>
    <w:tmpl w:val="4D2620D0"/>
    <w:lvl w:ilvl="0" w:tplc="3F1228D4">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176AB2"/>
    <w:multiLevelType w:val="hybridMultilevel"/>
    <w:tmpl w:val="E024526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75364C"/>
    <w:multiLevelType w:val="hybridMultilevel"/>
    <w:tmpl w:val="71D2EC60"/>
    <w:lvl w:ilvl="0" w:tplc="7C928FBA">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55CF22B7"/>
    <w:multiLevelType w:val="hybridMultilevel"/>
    <w:tmpl w:val="DD1C3B5C"/>
    <w:lvl w:ilvl="0" w:tplc="7FD825C2">
      <w:start w:val="1"/>
      <w:numFmt w:val="bullet"/>
      <w:lvlText w:val="-"/>
      <w:lvlJc w:val="left"/>
      <w:pPr>
        <w:ind w:left="720" w:hanging="360"/>
      </w:pPr>
      <w:rPr>
        <w:rFonts w:ascii="BatangChe" w:eastAsia="BatangChe" w:hAnsi="BatangChe"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67B65B9"/>
    <w:multiLevelType w:val="hybridMultilevel"/>
    <w:tmpl w:val="40E62186"/>
    <w:lvl w:ilvl="0" w:tplc="5F9A024A">
      <w:start w:val="1"/>
      <w:numFmt w:val="decimal"/>
      <w:lvlText w:val="%1."/>
      <w:lvlJc w:val="left"/>
      <w:pPr>
        <w:ind w:left="720" w:hanging="360"/>
      </w:pPr>
      <w:rPr>
        <w:b w:val="0"/>
      </w:rPr>
    </w:lvl>
    <w:lvl w:ilvl="1" w:tplc="67B85D54">
      <w:start w:val="1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9A0AD1"/>
    <w:multiLevelType w:val="hybridMultilevel"/>
    <w:tmpl w:val="DAAC7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992576"/>
    <w:multiLevelType w:val="hybridMultilevel"/>
    <w:tmpl w:val="5D144806"/>
    <w:lvl w:ilvl="0" w:tplc="975042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C54706"/>
    <w:multiLevelType w:val="hybridMultilevel"/>
    <w:tmpl w:val="C484A82E"/>
    <w:lvl w:ilvl="0" w:tplc="7FD825C2">
      <w:start w:val="1"/>
      <w:numFmt w:val="bullet"/>
      <w:lvlText w:val="-"/>
      <w:lvlJc w:val="left"/>
      <w:pPr>
        <w:ind w:left="720" w:hanging="360"/>
      </w:pPr>
      <w:rPr>
        <w:rFonts w:ascii="BatangChe" w:eastAsia="BatangChe" w:hAnsi="BatangChe"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6286A84"/>
    <w:multiLevelType w:val="hybridMultilevel"/>
    <w:tmpl w:val="249CE5D6"/>
    <w:lvl w:ilvl="0" w:tplc="7FD825C2">
      <w:start w:val="1"/>
      <w:numFmt w:val="bullet"/>
      <w:lvlText w:val="-"/>
      <w:lvlJc w:val="left"/>
      <w:pPr>
        <w:ind w:left="720" w:hanging="360"/>
      </w:pPr>
      <w:rPr>
        <w:rFonts w:ascii="BatangChe" w:eastAsia="BatangChe" w:hAnsi="BatangChe"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912276B"/>
    <w:multiLevelType w:val="hybridMultilevel"/>
    <w:tmpl w:val="D6646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517D36"/>
    <w:multiLevelType w:val="hybridMultilevel"/>
    <w:tmpl w:val="C382F920"/>
    <w:lvl w:ilvl="0" w:tplc="7FD825C2">
      <w:start w:val="1"/>
      <w:numFmt w:val="bullet"/>
      <w:lvlText w:val="-"/>
      <w:lvlJc w:val="left"/>
      <w:pPr>
        <w:ind w:left="1429" w:hanging="360"/>
      </w:pPr>
      <w:rPr>
        <w:rFonts w:ascii="BatangChe" w:eastAsia="BatangChe" w:hAnsi="BatangChe" w:hint="eastAsia"/>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71BF6CC7"/>
    <w:multiLevelType w:val="hybridMultilevel"/>
    <w:tmpl w:val="B9381130"/>
    <w:lvl w:ilvl="0" w:tplc="7C928FBA">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7FD825C2">
      <w:start w:val="1"/>
      <w:numFmt w:val="bullet"/>
      <w:lvlText w:val="-"/>
      <w:lvlJc w:val="left"/>
      <w:pPr>
        <w:ind w:left="2700" w:hanging="180"/>
      </w:pPr>
      <w:rPr>
        <w:rFonts w:ascii="BatangChe" w:eastAsia="BatangChe" w:hAnsi="BatangChe" w:hint="eastAsia"/>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2">
    <w:nsid w:val="74595298"/>
    <w:multiLevelType w:val="hybridMultilevel"/>
    <w:tmpl w:val="B3EE5824"/>
    <w:lvl w:ilvl="0" w:tplc="0415000F">
      <w:start w:val="1"/>
      <w:numFmt w:val="decimal"/>
      <w:lvlText w:val="%1."/>
      <w:lvlJc w:val="left"/>
      <w:pPr>
        <w:tabs>
          <w:tab w:val="num" w:pos="720"/>
        </w:tabs>
        <w:ind w:left="720" w:hanging="360"/>
      </w:pPr>
    </w:lvl>
    <w:lvl w:ilvl="1" w:tplc="C33EBC6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7375CB2"/>
    <w:multiLevelType w:val="hybridMultilevel"/>
    <w:tmpl w:val="827A10E8"/>
    <w:lvl w:ilvl="0" w:tplc="0415000F">
      <w:start w:val="1"/>
      <w:numFmt w:val="decimal"/>
      <w:lvlText w:val="%1."/>
      <w:lvlJc w:val="left"/>
      <w:pPr>
        <w:tabs>
          <w:tab w:val="num" w:pos="720"/>
        </w:tabs>
        <w:ind w:left="720" w:hanging="360"/>
      </w:pPr>
    </w:lvl>
    <w:lvl w:ilvl="1" w:tplc="9FB424AE">
      <w:start w:val="1"/>
      <w:numFmt w:val="lowerLetter"/>
      <w:lvlText w:val="%2)"/>
      <w:lvlJc w:val="left"/>
      <w:pPr>
        <w:tabs>
          <w:tab w:val="num" w:pos="1440"/>
        </w:tabs>
        <w:ind w:left="1440" w:hanging="360"/>
      </w:pPr>
    </w:lvl>
    <w:lvl w:ilvl="2" w:tplc="D09EE49E">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C2435C5"/>
    <w:multiLevelType w:val="hybridMultilevel"/>
    <w:tmpl w:val="F084B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63230C"/>
    <w:multiLevelType w:val="hybridMultilevel"/>
    <w:tmpl w:val="04964406"/>
    <w:lvl w:ilvl="0" w:tplc="0720AE0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7EE90D01"/>
    <w:multiLevelType w:val="hybridMultilevel"/>
    <w:tmpl w:val="C5B070DC"/>
    <w:lvl w:ilvl="0" w:tplc="1452E74C">
      <w:start w:val="1"/>
      <w:numFmt w:val="decimal"/>
      <w:lvlText w:val="%1."/>
      <w:lvlJc w:val="left"/>
      <w:pPr>
        <w:ind w:left="72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0"/>
  </w:num>
  <w:num w:numId="16">
    <w:abstractNumId w:val="18"/>
  </w:num>
  <w:num w:numId="17">
    <w:abstractNumId w:val="29"/>
  </w:num>
  <w:num w:numId="18">
    <w:abstractNumId w:val="24"/>
  </w:num>
  <w:num w:numId="19">
    <w:abstractNumId w:val="27"/>
  </w:num>
  <w:num w:numId="20">
    <w:abstractNumId w:val="1"/>
  </w:num>
  <w:num w:numId="21">
    <w:abstractNumId w:val="10"/>
  </w:num>
  <w:num w:numId="22">
    <w:abstractNumId w:val="5"/>
  </w:num>
  <w:num w:numId="23">
    <w:abstractNumId w:val="21"/>
  </w:num>
  <w:num w:numId="24">
    <w:abstractNumId w:val="3"/>
  </w:num>
  <w:num w:numId="25">
    <w:abstractNumId w:val="9"/>
  </w:num>
  <w:num w:numId="26">
    <w:abstractNumId w:val="4"/>
  </w:num>
  <w:num w:numId="27">
    <w:abstractNumId w:val="15"/>
  </w:num>
  <w:num w:numId="28">
    <w:abstractNumId w:val="31"/>
  </w:num>
  <w:num w:numId="29">
    <w:abstractNumId w:val="26"/>
  </w:num>
  <w:num w:numId="30">
    <w:abstractNumId w:val="20"/>
  </w:num>
  <w:num w:numId="31">
    <w:abstractNumId w:val="13"/>
  </w:num>
  <w:num w:numId="32">
    <w:abstractNumId w:val="28"/>
  </w:num>
  <w:num w:numId="33">
    <w:abstractNumId w:val="12"/>
  </w:num>
  <w:num w:numId="34">
    <w:abstractNumId w:val="30"/>
  </w:num>
  <w:num w:numId="35">
    <w:abstractNumId w:val="34"/>
  </w:num>
  <w:num w:numId="36">
    <w:abstractNumId w:val="25"/>
  </w:num>
  <w:num w:numId="37">
    <w:abstractNumId w:val="8"/>
  </w:num>
  <w:num w:numId="38">
    <w:abstractNumId w:val="11"/>
  </w:num>
  <w:num w:numId="39">
    <w:abstractNumId w:val="23"/>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50"/>
    <w:rsid w:val="000075E4"/>
    <w:rsid w:val="000104A0"/>
    <w:rsid w:val="0001701A"/>
    <w:rsid w:val="00030230"/>
    <w:rsid w:val="00036217"/>
    <w:rsid w:val="000705FB"/>
    <w:rsid w:val="00074AD4"/>
    <w:rsid w:val="0008571C"/>
    <w:rsid w:val="000918E7"/>
    <w:rsid w:val="0009443C"/>
    <w:rsid w:val="000A34B0"/>
    <w:rsid w:val="000B25D2"/>
    <w:rsid w:val="000C5DD4"/>
    <w:rsid w:val="000D0D74"/>
    <w:rsid w:val="00142AF3"/>
    <w:rsid w:val="00145162"/>
    <w:rsid w:val="00155ACC"/>
    <w:rsid w:val="00156DA7"/>
    <w:rsid w:val="001710E4"/>
    <w:rsid w:val="0018396F"/>
    <w:rsid w:val="00183AC7"/>
    <w:rsid w:val="001847C7"/>
    <w:rsid w:val="0019373C"/>
    <w:rsid w:val="00193AF2"/>
    <w:rsid w:val="001A2EF8"/>
    <w:rsid w:val="001B1460"/>
    <w:rsid w:val="001C03CE"/>
    <w:rsid w:val="001C1FF3"/>
    <w:rsid w:val="001C44E3"/>
    <w:rsid w:val="001D76AE"/>
    <w:rsid w:val="002024A2"/>
    <w:rsid w:val="00205A99"/>
    <w:rsid w:val="002401DE"/>
    <w:rsid w:val="00250712"/>
    <w:rsid w:val="0027065F"/>
    <w:rsid w:val="0027356C"/>
    <w:rsid w:val="00281FEB"/>
    <w:rsid w:val="002902DD"/>
    <w:rsid w:val="00293090"/>
    <w:rsid w:val="002D166D"/>
    <w:rsid w:val="002D3284"/>
    <w:rsid w:val="002D5C5F"/>
    <w:rsid w:val="002E0689"/>
    <w:rsid w:val="002E3926"/>
    <w:rsid w:val="002E5157"/>
    <w:rsid w:val="00307038"/>
    <w:rsid w:val="00326591"/>
    <w:rsid w:val="0033252B"/>
    <w:rsid w:val="00352AFC"/>
    <w:rsid w:val="003632A5"/>
    <w:rsid w:val="003659D8"/>
    <w:rsid w:val="00366C3D"/>
    <w:rsid w:val="00384ED2"/>
    <w:rsid w:val="00395BF9"/>
    <w:rsid w:val="003B1DA7"/>
    <w:rsid w:val="003C64D9"/>
    <w:rsid w:val="003D43A0"/>
    <w:rsid w:val="003E0311"/>
    <w:rsid w:val="003E44B9"/>
    <w:rsid w:val="003E5FC5"/>
    <w:rsid w:val="003F0E3E"/>
    <w:rsid w:val="003F0EBD"/>
    <w:rsid w:val="004115AB"/>
    <w:rsid w:val="00412D4B"/>
    <w:rsid w:val="00474147"/>
    <w:rsid w:val="00491411"/>
    <w:rsid w:val="004A04B1"/>
    <w:rsid w:val="004A6FAD"/>
    <w:rsid w:val="004B3379"/>
    <w:rsid w:val="004B7660"/>
    <w:rsid w:val="00505835"/>
    <w:rsid w:val="00517050"/>
    <w:rsid w:val="00523161"/>
    <w:rsid w:val="00536506"/>
    <w:rsid w:val="00551870"/>
    <w:rsid w:val="005B56D0"/>
    <w:rsid w:val="005C5F3A"/>
    <w:rsid w:val="005C65E4"/>
    <w:rsid w:val="005E62E7"/>
    <w:rsid w:val="005F0068"/>
    <w:rsid w:val="005F1149"/>
    <w:rsid w:val="00600D6C"/>
    <w:rsid w:val="00604C60"/>
    <w:rsid w:val="00631E5D"/>
    <w:rsid w:val="00654B64"/>
    <w:rsid w:val="00655FF2"/>
    <w:rsid w:val="006563CE"/>
    <w:rsid w:val="006669B1"/>
    <w:rsid w:val="00675258"/>
    <w:rsid w:val="00677BF2"/>
    <w:rsid w:val="006B1E30"/>
    <w:rsid w:val="006B5BA6"/>
    <w:rsid w:val="006E2FA5"/>
    <w:rsid w:val="006F0C85"/>
    <w:rsid w:val="00731DB6"/>
    <w:rsid w:val="0073665C"/>
    <w:rsid w:val="00782D6A"/>
    <w:rsid w:val="007C12F5"/>
    <w:rsid w:val="007C623A"/>
    <w:rsid w:val="007D4431"/>
    <w:rsid w:val="007E7DED"/>
    <w:rsid w:val="00804A5F"/>
    <w:rsid w:val="008151FD"/>
    <w:rsid w:val="00846C7D"/>
    <w:rsid w:val="00852031"/>
    <w:rsid w:val="00880256"/>
    <w:rsid w:val="008831FF"/>
    <w:rsid w:val="00884400"/>
    <w:rsid w:val="008927D8"/>
    <w:rsid w:val="008A4759"/>
    <w:rsid w:val="008A6F58"/>
    <w:rsid w:val="008B6F44"/>
    <w:rsid w:val="008C0FB7"/>
    <w:rsid w:val="008C209D"/>
    <w:rsid w:val="008D5541"/>
    <w:rsid w:val="008E23F9"/>
    <w:rsid w:val="008E3345"/>
    <w:rsid w:val="008E380C"/>
    <w:rsid w:val="00903C23"/>
    <w:rsid w:val="00916918"/>
    <w:rsid w:val="00917E3D"/>
    <w:rsid w:val="00926B87"/>
    <w:rsid w:val="00932061"/>
    <w:rsid w:val="0094469A"/>
    <w:rsid w:val="00947DA6"/>
    <w:rsid w:val="00992EB0"/>
    <w:rsid w:val="0099673D"/>
    <w:rsid w:val="009E6921"/>
    <w:rsid w:val="009F573F"/>
    <w:rsid w:val="00A22A05"/>
    <w:rsid w:val="00A47DCC"/>
    <w:rsid w:val="00A64C07"/>
    <w:rsid w:val="00AA0C34"/>
    <w:rsid w:val="00AB67FE"/>
    <w:rsid w:val="00AC4C08"/>
    <w:rsid w:val="00AF0D43"/>
    <w:rsid w:val="00AF7F4C"/>
    <w:rsid w:val="00B03E9F"/>
    <w:rsid w:val="00B05846"/>
    <w:rsid w:val="00B31523"/>
    <w:rsid w:val="00B576BB"/>
    <w:rsid w:val="00B70283"/>
    <w:rsid w:val="00B70289"/>
    <w:rsid w:val="00B93E71"/>
    <w:rsid w:val="00B95438"/>
    <w:rsid w:val="00B9580D"/>
    <w:rsid w:val="00B97419"/>
    <w:rsid w:val="00BB3E00"/>
    <w:rsid w:val="00BC20E7"/>
    <w:rsid w:val="00BC43B1"/>
    <w:rsid w:val="00BF1811"/>
    <w:rsid w:val="00BF2C24"/>
    <w:rsid w:val="00C010DD"/>
    <w:rsid w:val="00C020E8"/>
    <w:rsid w:val="00C446AD"/>
    <w:rsid w:val="00C45104"/>
    <w:rsid w:val="00C50F5E"/>
    <w:rsid w:val="00C724DF"/>
    <w:rsid w:val="00CB329D"/>
    <w:rsid w:val="00CC258D"/>
    <w:rsid w:val="00CC3D94"/>
    <w:rsid w:val="00CE2B73"/>
    <w:rsid w:val="00CF68F4"/>
    <w:rsid w:val="00D13A46"/>
    <w:rsid w:val="00D14B2A"/>
    <w:rsid w:val="00D164CD"/>
    <w:rsid w:val="00D219D5"/>
    <w:rsid w:val="00D229BA"/>
    <w:rsid w:val="00D25814"/>
    <w:rsid w:val="00D4239C"/>
    <w:rsid w:val="00D43B17"/>
    <w:rsid w:val="00D455FE"/>
    <w:rsid w:val="00D47467"/>
    <w:rsid w:val="00D54C99"/>
    <w:rsid w:val="00D57DE9"/>
    <w:rsid w:val="00D867B6"/>
    <w:rsid w:val="00DA0C09"/>
    <w:rsid w:val="00DA45B0"/>
    <w:rsid w:val="00DB7086"/>
    <w:rsid w:val="00DC02F5"/>
    <w:rsid w:val="00DD489D"/>
    <w:rsid w:val="00DE1CE3"/>
    <w:rsid w:val="00DE5752"/>
    <w:rsid w:val="00DE77BD"/>
    <w:rsid w:val="00DF2992"/>
    <w:rsid w:val="00DF57F1"/>
    <w:rsid w:val="00E063CB"/>
    <w:rsid w:val="00E17167"/>
    <w:rsid w:val="00E2334B"/>
    <w:rsid w:val="00E233F1"/>
    <w:rsid w:val="00E27E52"/>
    <w:rsid w:val="00E30FB4"/>
    <w:rsid w:val="00E3730F"/>
    <w:rsid w:val="00E40D48"/>
    <w:rsid w:val="00E4344E"/>
    <w:rsid w:val="00E534EB"/>
    <w:rsid w:val="00E6082E"/>
    <w:rsid w:val="00E62062"/>
    <w:rsid w:val="00E7103E"/>
    <w:rsid w:val="00E739F3"/>
    <w:rsid w:val="00E74EEA"/>
    <w:rsid w:val="00E769CF"/>
    <w:rsid w:val="00E97611"/>
    <w:rsid w:val="00EA1607"/>
    <w:rsid w:val="00EA2D55"/>
    <w:rsid w:val="00EA4DA6"/>
    <w:rsid w:val="00EA7513"/>
    <w:rsid w:val="00EC7239"/>
    <w:rsid w:val="00ED3870"/>
    <w:rsid w:val="00ED5459"/>
    <w:rsid w:val="00ED5BEE"/>
    <w:rsid w:val="00ED7519"/>
    <w:rsid w:val="00EE2234"/>
    <w:rsid w:val="00EE22D9"/>
    <w:rsid w:val="00F07250"/>
    <w:rsid w:val="00F15388"/>
    <w:rsid w:val="00F17537"/>
    <w:rsid w:val="00F22493"/>
    <w:rsid w:val="00F35644"/>
    <w:rsid w:val="00F60525"/>
    <w:rsid w:val="00F648C9"/>
    <w:rsid w:val="00FB6FAB"/>
    <w:rsid w:val="00FD4B59"/>
    <w:rsid w:val="00FE4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B87"/>
    <w:pPr>
      <w:widowControl w:val="0"/>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26B87"/>
    <w:pPr>
      <w:spacing w:after="120"/>
    </w:pPr>
    <w:rPr>
      <w:lang w:val="x-none" w:eastAsia="x-none"/>
    </w:rPr>
  </w:style>
  <w:style w:type="character" w:customStyle="1" w:styleId="TekstpodstawowyZnak">
    <w:name w:val="Tekst podstawowy Znak"/>
    <w:basedOn w:val="Domylnaczcionkaakapitu"/>
    <w:link w:val="Tekstpodstawowy"/>
    <w:uiPriority w:val="99"/>
    <w:rsid w:val="00926B87"/>
    <w:rPr>
      <w:rFonts w:ascii="Times New Roman" w:eastAsia="Times New Roman" w:hAnsi="Times New Roman" w:cs="Times New Roman"/>
      <w:sz w:val="24"/>
      <w:szCs w:val="24"/>
      <w:lang w:val="x-none" w:eastAsia="x-none"/>
    </w:rPr>
  </w:style>
  <w:style w:type="paragraph" w:customStyle="1" w:styleId="WW-Tekstpodstawowy2">
    <w:name w:val="WW-Tekst podstawowy 2"/>
    <w:basedOn w:val="Normalny"/>
    <w:uiPriority w:val="99"/>
    <w:rsid w:val="00926B87"/>
    <w:pPr>
      <w:widowControl/>
      <w:jc w:val="both"/>
    </w:pPr>
    <w:rPr>
      <w:lang w:eastAsia="ar-SA"/>
    </w:rPr>
  </w:style>
  <w:style w:type="paragraph" w:customStyle="1" w:styleId="Tekstpodstawowy21">
    <w:name w:val="Tekst podstawowy 21"/>
    <w:basedOn w:val="Normalny"/>
    <w:uiPriority w:val="99"/>
    <w:rsid w:val="00926B87"/>
    <w:pPr>
      <w:tabs>
        <w:tab w:val="left" w:pos="426"/>
        <w:tab w:val="left" w:pos="850"/>
      </w:tabs>
      <w:snapToGrid w:val="0"/>
      <w:jc w:val="center"/>
    </w:pPr>
    <w:rPr>
      <w:b/>
      <w:bCs/>
      <w:sz w:val="28"/>
      <w:szCs w:val="28"/>
      <w:lang w:eastAsia="ar-SA"/>
    </w:rPr>
  </w:style>
  <w:style w:type="paragraph" w:styleId="Nagwek">
    <w:name w:val="header"/>
    <w:aliases w:val="Nagłówek strony nieparzystej"/>
    <w:basedOn w:val="Normalny"/>
    <w:link w:val="NagwekZnak"/>
    <w:uiPriority w:val="99"/>
    <w:rsid w:val="00926B87"/>
    <w:pPr>
      <w:tabs>
        <w:tab w:val="center" w:pos="4536"/>
        <w:tab w:val="right" w:pos="9072"/>
      </w:tabs>
    </w:pPr>
    <w:rPr>
      <w:lang w:val="x-none" w:eastAsia="x-none"/>
    </w:rPr>
  </w:style>
  <w:style w:type="character" w:customStyle="1" w:styleId="NagwekZnak">
    <w:name w:val="Nagłówek Znak"/>
    <w:aliases w:val="Nagłówek strony nieparzystej Znak"/>
    <w:basedOn w:val="Domylnaczcionkaakapitu"/>
    <w:link w:val="Nagwek"/>
    <w:uiPriority w:val="99"/>
    <w:rsid w:val="00926B87"/>
    <w:rPr>
      <w:rFonts w:ascii="Times New Roman" w:eastAsia="Times New Roman" w:hAnsi="Times New Roman" w:cs="Times New Roman"/>
      <w:sz w:val="24"/>
      <w:szCs w:val="24"/>
      <w:lang w:val="x-none" w:eastAsia="x-none"/>
    </w:rPr>
  </w:style>
  <w:style w:type="paragraph" w:styleId="Akapitzlist">
    <w:name w:val="List Paragraph"/>
    <w:aliases w:val="Numerowanie,List Paragraph,Akapit z listą BS,Kolorowa lista — akcent 11,Nagłowek 3,L1,Preambuła,Dot pt,F5 List Paragraph,Recommendation,List Paragraph11,lp1,maz_wyliczenie,opis dzialania,K-P_odwolanie,A_wyliczenie,Akapit z listą 1"/>
    <w:basedOn w:val="Normalny"/>
    <w:link w:val="AkapitzlistZnak"/>
    <w:uiPriority w:val="34"/>
    <w:qFormat/>
    <w:rsid w:val="00926B87"/>
    <w:pPr>
      <w:ind w:left="720"/>
    </w:pPr>
    <w:rPr>
      <w:lang w:val="x-none" w:eastAsia="x-none"/>
    </w:rPr>
  </w:style>
  <w:style w:type="paragraph" w:customStyle="1" w:styleId="awciety">
    <w:name w:val="a) wciety"/>
    <w:basedOn w:val="Normalny"/>
    <w:rsid w:val="00926B87"/>
    <w:pPr>
      <w:widowControl/>
      <w:snapToGrid w:val="0"/>
      <w:spacing w:line="258" w:lineRule="atLeast"/>
      <w:ind w:left="567" w:hanging="238"/>
      <w:jc w:val="both"/>
    </w:pPr>
    <w:rPr>
      <w:rFonts w:ascii="FrankfurtGothic" w:hAnsi="FrankfurtGothic"/>
      <w:color w:val="000000"/>
      <w:kern w:val="2"/>
      <w:sz w:val="19"/>
      <w:szCs w:val="20"/>
      <w:lang w:eastAsia="ar-SA"/>
    </w:rPr>
  </w:style>
  <w:style w:type="character" w:customStyle="1" w:styleId="Teksttreci">
    <w:name w:val="Tekst treści_"/>
    <w:link w:val="Teksttreci0"/>
    <w:rsid w:val="00926B87"/>
    <w:rPr>
      <w:sz w:val="23"/>
      <w:szCs w:val="23"/>
      <w:shd w:val="clear" w:color="auto" w:fill="FFFFFF"/>
    </w:rPr>
  </w:style>
  <w:style w:type="paragraph" w:customStyle="1" w:styleId="Teksttreci0">
    <w:name w:val="Tekst treści"/>
    <w:basedOn w:val="Normalny"/>
    <w:link w:val="Teksttreci"/>
    <w:rsid w:val="00926B87"/>
    <w:pPr>
      <w:widowControl/>
      <w:shd w:val="clear" w:color="auto" w:fill="FFFFFF"/>
      <w:suppressAutoHyphens w:val="0"/>
      <w:spacing w:before="1200" w:line="413" w:lineRule="exact"/>
      <w:ind w:hanging="520"/>
    </w:pPr>
    <w:rPr>
      <w:rFonts w:asciiTheme="minorHAnsi" w:eastAsiaTheme="minorHAnsi" w:hAnsiTheme="minorHAnsi" w:cstheme="minorBidi"/>
      <w:sz w:val="23"/>
      <w:szCs w:val="23"/>
      <w:lang w:eastAsia="en-US"/>
    </w:rPr>
  </w:style>
  <w:style w:type="paragraph" w:customStyle="1" w:styleId="Default">
    <w:name w:val="Default"/>
    <w:qFormat/>
    <w:rsid w:val="00926B87"/>
    <w:pPr>
      <w:autoSpaceDE w:val="0"/>
      <w:autoSpaceDN w:val="0"/>
      <w:adjustRightInd w:val="0"/>
      <w:spacing w:after="0" w:line="240" w:lineRule="auto"/>
    </w:pPr>
    <w:rPr>
      <w:rFonts w:ascii="Arial" w:eastAsia="Calibri" w:hAnsi="Arial" w:cs="Arial"/>
      <w:color w:val="000000"/>
      <w:sz w:val="24"/>
      <w:szCs w:val="24"/>
    </w:rPr>
  </w:style>
  <w:style w:type="character" w:customStyle="1" w:styleId="AkapitzlistZnak">
    <w:name w:val="Akapit z listą Znak"/>
    <w:aliases w:val="Numerowanie Znak,List Paragraph Znak,Akapit z listą BS Znak,Kolorowa lista — akcent 11 Znak,Nagłowek 3 Znak,L1 Znak,Preambuła Znak,Dot pt Znak,F5 List Paragraph Znak,Recommendation Znak,List Paragraph11 Znak,lp1 Znak"/>
    <w:link w:val="Akapitzlist"/>
    <w:uiPriority w:val="34"/>
    <w:qFormat/>
    <w:locked/>
    <w:rsid w:val="00926B87"/>
    <w:rPr>
      <w:rFonts w:ascii="Times New Roman" w:eastAsia="Times New Roman" w:hAnsi="Times New Roman" w:cs="Times New Roman"/>
      <w:sz w:val="24"/>
      <w:szCs w:val="24"/>
      <w:lang w:val="x-none" w:eastAsia="x-none"/>
    </w:rPr>
  </w:style>
  <w:style w:type="character" w:styleId="Pogrubienie">
    <w:name w:val="Strong"/>
    <w:uiPriority w:val="22"/>
    <w:qFormat/>
    <w:rsid w:val="00926B87"/>
    <w:rPr>
      <w:b/>
      <w:bCs/>
    </w:rPr>
  </w:style>
  <w:style w:type="paragraph" w:styleId="Bezodstpw">
    <w:name w:val="No Spacing"/>
    <w:uiPriority w:val="1"/>
    <w:qFormat/>
    <w:rsid w:val="00926B87"/>
    <w:pPr>
      <w:suppressAutoHyphens/>
      <w:spacing w:after="0" w:line="240" w:lineRule="auto"/>
    </w:pPr>
    <w:rPr>
      <w:rFonts w:ascii="Calibri" w:eastAsia="Times New Roman" w:hAnsi="Calibri" w:cs="Times New Roman"/>
      <w:lang w:eastAsia="ar-SA"/>
    </w:rPr>
  </w:style>
  <w:style w:type="character" w:customStyle="1" w:styleId="FontStyle83">
    <w:name w:val="Font Style83"/>
    <w:uiPriority w:val="99"/>
    <w:rsid w:val="00926B87"/>
    <w:rPr>
      <w:rFonts w:ascii="Times New Roman" w:hAnsi="Times New Roman" w:cs="Times New Roman"/>
      <w:b/>
      <w:bCs/>
      <w:sz w:val="22"/>
      <w:szCs w:val="22"/>
    </w:rPr>
  </w:style>
  <w:style w:type="paragraph" w:styleId="Zwykytekst">
    <w:name w:val="Plain Text"/>
    <w:basedOn w:val="Normalny"/>
    <w:link w:val="ZwykytekstZnak"/>
    <w:uiPriority w:val="99"/>
    <w:semiHidden/>
    <w:rsid w:val="00926B87"/>
    <w:pPr>
      <w:widowControl/>
      <w:suppressAutoHyphens w:val="0"/>
    </w:pPr>
    <w:rPr>
      <w:rFonts w:ascii="Courier New" w:hAnsi="Courier New"/>
      <w:sz w:val="20"/>
      <w:szCs w:val="20"/>
    </w:rPr>
  </w:style>
  <w:style w:type="character" w:customStyle="1" w:styleId="ZwykytekstZnak">
    <w:name w:val="Zwykły tekst Znak"/>
    <w:basedOn w:val="Domylnaczcionkaakapitu"/>
    <w:link w:val="Zwykytekst"/>
    <w:uiPriority w:val="99"/>
    <w:semiHidden/>
    <w:rsid w:val="00926B87"/>
    <w:rPr>
      <w:rFonts w:ascii="Courier New" w:eastAsia="Times New Roman" w:hAnsi="Courier New" w:cs="Times New Roman"/>
      <w:sz w:val="20"/>
      <w:szCs w:val="20"/>
      <w:lang w:eastAsia="pl-PL"/>
    </w:rPr>
  </w:style>
  <w:style w:type="paragraph" w:customStyle="1" w:styleId="44-">
    <w:name w:val="44-"/>
    <w:basedOn w:val="awciety"/>
    <w:next w:val="awciety"/>
    <w:rsid w:val="00926B87"/>
    <w:pPr>
      <w:ind w:left="680" w:hanging="227"/>
    </w:pPr>
    <w:rPr>
      <w:rFonts w:cs="FrankfurtGothic"/>
      <w:kern w:val="1"/>
    </w:rPr>
  </w:style>
  <w:style w:type="character" w:styleId="Odwoaniedokomentarza">
    <w:name w:val="annotation reference"/>
    <w:basedOn w:val="Domylnaczcionkaakapitu"/>
    <w:uiPriority w:val="99"/>
    <w:semiHidden/>
    <w:unhideWhenUsed/>
    <w:rsid w:val="001C1FF3"/>
    <w:rPr>
      <w:sz w:val="16"/>
      <w:szCs w:val="16"/>
    </w:rPr>
  </w:style>
  <w:style w:type="paragraph" w:styleId="Tekstkomentarza">
    <w:name w:val="annotation text"/>
    <w:basedOn w:val="Normalny"/>
    <w:link w:val="TekstkomentarzaZnak"/>
    <w:uiPriority w:val="99"/>
    <w:semiHidden/>
    <w:unhideWhenUsed/>
    <w:rsid w:val="001C1FF3"/>
    <w:rPr>
      <w:sz w:val="20"/>
      <w:szCs w:val="20"/>
    </w:rPr>
  </w:style>
  <w:style w:type="character" w:customStyle="1" w:styleId="TekstkomentarzaZnak">
    <w:name w:val="Tekst komentarza Znak"/>
    <w:basedOn w:val="Domylnaczcionkaakapitu"/>
    <w:link w:val="Tekstkomentarza"/>
    <w:uiPriority w:val="99"/>
    <w:semiHidden/>
    <w:rsid w:val="001C1F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C1FF3"/>
    <w:rPr>
      <w:b/>
      <w:bCs/>
    </w:rPr>
  </w:style>
  <w:style w:type="character" w:customStyle="1" w:styleId="TematkomentarzaZnak">
    <w:name w:val="Temat komentarza Znak"/>
    <w:basedOn w:val="TekstkomentarzaZnak"/>
    <w:link w:val="Tematkomentarza"/>
    <w:uiPriority w:val="99"/>
    <w:semiHidden/>
    <w:rsid w:val="001C1FF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C1F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1FF3"/>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19373C"/>
    <w:rPr>
      <w:sz w:val="20"/>
      <w:szCs w:val="20"/>
    </w:rPr>
  </w:style>
  <w:style w:type="character" w:customStyle="1" w:styleId="TekstprzypisukocowegoZnak">
    <w:name w:val="Tekst przypisu końcowego Znak"/>
    <w:basedOn w:val="Domylnaczcionkaakapitu"/>
    <w:link w:val="Tekstprzypisukocowego"/>
    <w:uiPriority w:val="99"/>
    <w:semiHidden/>
    <w:rsid w:val="0019373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9373C"/>
    <w:rPr>
      <w:vertAlign w:val="superscript"/>
    </w:rPr>
  </w:style>
  <w:style w:type="paragraph" w:styleId="Stopka">
    <w:name w:val="footer"/>
    <w:basedOn w:val="Normalny"/>
    <w:link w:val="StopkaZnak"/>
    <w:uiPriority w:val="99"/>
    <w:unhideWhenUsed/>
    <w:rsid w:val="00491411"/>
    <w:pPr>
      <w:tabs>
        <w:tab w:val="center" w:pos="4536"/>
        <w:tab w:val="right" w:pos="9072"/>
      </w:tabs>
    </w:pPr>
  </w:style>
  <w:style w:type="character" w:customStyle="1" w:styleId="StopkaZnak">
    <w:name w:val="Stopka Znak"/>
    <w:basedOn w:val="Domylnaczcionkaakapitu"/>
    <w:link w:val="Stopka"/>
    <w:uiPriority w:val="99"/>
    <w:rsid w:val="0049141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B87"/>
    <w:pPr>
      <w:widowControl w:val="0"/>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26B87"/>
    <w:pPr>
      <w:spacing w:after="120"/>
    </w:pPr>
    <w:rPr>
      <w:lang w:val="x-none" w:eastAsia="x-none"/>
    </w:rPr>
  </w:style>
  <w:style w:type="character" w:customStyle="1" w:styleId="TekstpodstawowyZnak">
    <w:name w:val="Tekst podstawowy Znak"/>
    <w:basedOn w:val="Domylnaczcionkaakapitu"/>
    <w:link w:val="Tekstpodstawowy"/>
    <w:uiPriority w:val="99"/>
    <w:rsid w:val="00926B87"/>
    <w:rPr>
      <w:rFonts w:ascii="Times New Roman" w:eastAsia="Times New Roman" w:hAnsi="Times New Roman" w:cs="Times New Roman"/>
      <w:sz w:val="24"/>
      <w:szCs w:val="24"/>
      <w:lang w:val="x-none" w:eastAsia="x-none"/>
    </w:rPr>
  </w:style>
  <w:style w:type="paragraph" w:customStyle="1" w:styleId="WW-Tekstpodstawowy2">
    <w:name w:val="WW-Tekst podstawowy 2"/>
    <w:basedOn w:val="Normalny"/>
    <w:uiPriority w:val="99"/>
    <w:rsid w:val="00926B87"/>
    <w:pPr>
      <w:widowControl/>
      <w:jc w:val="both"/>
    </w:pPr>
    <w:rPr>
      <w:lang w:eastAsia="ar-SA"/>
    </w:rPr>
  </w:style>
  <w:style w:type="paragraph" w:customStyle="1" w:styleId="Tekstpodstawowy21">
    <w:name w:val="Tekst podstawowy 21"/>
    <w:basedOn w:val="Normalny"/>
    <w:uiPriority w:val="99"/>
    <w:rsid w:val="00926B87"/>
    <w:pPr>
      <w:tabs>
        <w:tab w:val="left" w:pos="426"/>
        <w:tab w:val="left" w:pos="850"/>
      </w:tabs>
      <w:snapToGrid w:val="0"/>
      <w:jc w:val="center"/>
    </w:pPr>
    <w:rPr>
      <w:b/>
      <w:bCs/>
      <w:sz w:val="28"/>
      <w:szCs w:val="28"/>
      <w:lang w:eastAsia="ar-SA"/>
    </w:rPr>
  </w:style>
  <w:style w:type="paragraph" w:styleId="Nagwek">
    <w:name w:val="header"/>
    <w:aliases w:val="Nagłówek strony nieparzystej"/>
    <w:basedOn w:val="Normalny"/>
    <w:link w:val="NagwekZnak"/>
    <w:uiPriority w:val="99"/>
    <w:rsid w:val="00926B87"/>
    <w:pPr>
      <w:tabs>
        <w:tab w:val="center" w:pos="4536"/>
        <w:tab w:val="right" w:pos="9072"/>
      </w:tabs>
    </w:pPr>
    <w:rPr>
      <w:lang w:val="x-none" w:eastAsia="x-none"/>
    </w:rPr>
  </w:style>
  <w:style w:type="character" w:customStyle="1" w:styleId="NagwekZnak">
    <w:name w:val="Nagłówek Znak"/>
    <w:aliases w:val="Nagłówek strony nieparzystej Znak"/>
    <w:basedOn w:val="Domylnaczcionkaakapitu"/>
    <w:link w:val="Nagwek"/>
    <w:uiPriority w:val="99"/>
    <w:rsid w:val="00926B87"/>
    <w:rPr>
      <w:rFonts w:ascii="Times New Roman" w:eastAsia="Times New Roman" w:hAnsi="Times New Roman" w:cs="Times New Roman"/>
      <w:sz w:val="24"/>
      <w:szCs w:val="24"/>
      <w:lang w:val="x-none" w:eastAsia="x-none"/>
    </w:rPr>
  </w:style>
  <w:style w:type="paragraph" w:styleId="Akapitzlist">
    <w:name w:val="List Paragraph"/>
    <w:aliases w:val="Numerowanie,List Paragraph,Akapit z listą BS,Kolorowa lista — akcent 11,Nagłowek 3,L1,Preambuła,Dot pt,F5 List Paragraph,Recommendation,List Paragraph11,lp1,maz_wyliczenie,opis dzialania,K-P_odwolanie,A_wyliczenie,Akapit z listą 1"/>
    <w:basedOn w:val="Normalny"/>
    <w:link w:val="AkapitzlistZnak"/>
    <w:uiPriority w:val="34"/>
    <w:qFormat/>
    <w:rsid w:val="00926B87"/>
    <w:pPr>
      <w:ind w:left="720"/>
    </w:pPr>
    <w:rPr>
      <w:lang w:val="x-none" w:eastAsia="x-none"/>
    </w:rPr>
  </w:style>
  <w:style w:type="paragraph" w:customStyle="1" w:styleId="awciety">
    <w:name w:val="a) wciety"/>
    <w:basedOn w:val="Normalny"/>
    <w:rsid w:val="00926B87"/>
    <w:pPr>
      <w:widowControl/>
      <w:snapToGrid w:val="0"/>
      <w:spacing w:line="258" w:lineRule="atLeast"/>
      <w:ind w:left="567" w:hanging="238"/>
      <w:jc w:val="both"/>
    </w:pPr>
    <w:rPr>
      <w:rFonts w:ascii="FrankfurtGothic" w:hAnsi="FrankfurtGothic"/>
      <w:color w:val="000000"/>
      <w:kern w:val="2"/>
      <w:sz w:val="19"/>
      <w:szCs w:val="20"/>
      <w:lang w:eastAsia="ar-SA"/>
    </w:rPr>
  </w:style>
  <w:style w:type="character" w:customStyle="1" w:styleId="Teksttreci">
    <w:name w:val="Tekst treści_"/>
    <w:link w:val="Teksttreci0"/>
    <w:rsid w:val="00926B87"/>
    <w:rPr>
      <w:sz w:val="23"/>
      <w:szCs w:val="23"/>
      <w:shd w:val="clear" w:color="auto" w:fill="FFFFFF"/>
    </w:rPr>
  </w:style>
  <w:style w:type="paragraph" w:customStyle="1" w:styleId="Teksttreci0">
    <w:name w:val="Tekst treści"/>
    <w:basedOn w:val="Normalny"/>
    <w:link w:val="Teksttreci"/>
    <w:rsid w:val="00926B87"/>
    <w:pPr>
      <w:widowControl/>
      <w:shd w:val="clear" w:color="auto" w:fill="FFFFFF"/>
      <w:suppressAutoHyphens w:val="0"/>
      <w:spacing w:before="1200" w:line="413" w:lineRule="exact"/>
      <w:ind w:hanging="520"/>
    </w:pPr>
    <w:rPr>
      <w:rFonts w:asciiTheme="minorHAnsi" w:eastAsiaTheme="minorHAnsi" w:hAnsiTheme="minorHAnsi" w:cstheme="minorBidi"/>
      <w:sz w:val="23"/>
      <w:szCs w:val="23"/>
      <w:lang w:eastAsia="en-US"/>
    </w:rPr>
  </w:style>
  <w:style w:type="paragraph" w:customStyle="1" w:styleId="Default">
    <w:name w:val="Default"/>
    <w:qFormat/>
    <w:rsid w:val="00926B87"/>
    <w:pPr>
      <w:autoSpaceDE w:val="0"/>
      <w:autoSpaceDN w:val="0"/>
      <w:adjustRightInd w:val="0"/>
      <w:spacing w:after="0" w:line="240" w:lineRule="auto"/>
    </w:pPr>
    <w:rPr>
      <w:rFonts w:ascii="Arial" w:eastAsia="Calibri" w:hAnsi="Arial" w:cs="Arial"/>
      <w:color w:val="000000"/>
      <w:sz w:val="24"/>
      <w:szCs w:val="24"/>
    </w:rPr>
  </w:style>
  <w:style w:type="character" w:customStyle="1" w:styleId="AkapitzlistZnak">
    <w:name w:val="Akapit z listą Znak"/>
    <w:aliases w:val="Numerowanie Znak,List Paragraph Znak,Akapit z listą BS Znak,Kolorowa lista — akcent 11 Znak,Nagłowek 3 Znak,L1 Znak,Preambuła Znak,Dot pt Znak,F5 List Paragraph Znak,Recommendation Znak,List Paragraph11 Znak,lp1 Znak"/>
    <w:link w:val="Akapitzlist"/>
    <w:uiPriority w:val="34"/>
    <w:qFormat/>
    <w:locked/>
    <w:rsid w:val="00926B87"/>
    <w:rPr>
      <w:rFonts w:ascii="Times New Roman" w:eastAsia="Times New Roman" w:hAnsi="Times New Roman" w:cs="Times New Roman"/>
      <w:sz w:val="24"/>
      <w:szCs w:val="24"/>
      <w:lang w:val="x-none" w:eastAsia="x-none"/>
    </w:rPr>
  </w:style>
  <w:style w:type="character" w:styleId="Pogrubienie">
    <w:name w:val="Strong"/>
    <w:uiPriority w:val="22"/>
    <w:qFormat/>
    <w:rsid w:val="00926B87"/>
    <w:rPr>
      <w:b/>
      <w:bCs/>
    </w:rPr>
  </w:style>
  <w:style w:type="paragraph" w:styleId="Bezodstpw">
    <w:name w:val="No Spacing"/>
    <w:uiPriority w:val="1"/>
    <w:qFormat/>
    <w:rsid w:val="00926B87"/>
    <w:pPr>
      <w:suppressAutoHyphens/>
      <w:spacing w:after="0" w:line="240" w:lineRule="auto"/>
    </w:pPr>
    <w:rPr>
      <w:rFonts w:ascii="Calibri" w:eastAsia="Times New Roman" w:hAnsi="Calibri" w:cs="Times New Roman"/>
      <w:lang w:eastAsia="ar-SA"/>
    </w:rPr>
  </w:style>
  <w:style w:type="character" w:customStyle="1" w:styleId="FontStyle83">
    <w:name w:val="Font Style83"/>
    <w:uiPriority w:val="99"/>
    <w:rsid w:val="00926B87"/>
    <w:rPr>
      <w:rFonts w:ascii="Times New Roman" w:hAnsi="Times New Roman" w:cs="Times New Roman"/>
      <w:b/>
      <w:bCs/>
      <w:sz w:val="22"/>
      <w:szCs w:val="22"/>
    </w:rPr>
  </w:style>
  <w:style w:type="paragraph" w:styleId="Zwykytekst">
    <w:name w:val="Plain Text"/>
    <w:basedOn w:val="Normalny"/>
    <w:link w:val="ZwykytekstZnak"/>
    <w:uiPriority w:val="99"/>
    <w:semiHidden/>
    <w:rsid w:val="00926B87"/>
    <w:pPr>
      <w:widowControl/>
      <w:suppressAutoHyphens w:val="0"/>
    </w:pPr>
    <w:rPr>
      <w:rFonts w:ascii="Courier New" w:hAnsi="Courier New"/>
      <w:sz w:val="20"/>
      <w:szCs w:val="20"/>
    </w:rPr>
  </w:style>
  <w:style w:type="character" w:customStyle="1" w:styleId="ZwykytekstZnak">
    <w:name w:val="Zwykły tekst Znak"/>
    <w:basedOn w:val="Domylnaczcionkaakapitu"/>
    <w:link w:val="Zwykytekst"/>
    <w:uiPriority w:val="99"/>
    <w:semiHidden/>
    <w:rsid w:val="00926B87"/>
    <w:rPr>
      <w:rFonts w:ascii="Courier New" w:eastAsia="Times New Roman" w:hAnsi="Courier New" w:cs="Times New Roman"/>
      <w:sz w:val="20"/>
      <w:szCs w:val="20"/>
      <w:lang w:eastAsia="pl-PL"/>
    </w:rPr>
  </w:style>
  <w:style w:type="paragraph" w:customStyle="1" w:styleId="44-">
    <w:name w:val="44-"/>
    <w:basedOn w:val="awciety"/>
    <w:next w:val="awciety"/>
    <w:rsid w:val="00926B87"/>
    <w:pPr>
      <w:ind w:left="680" w:hanging="227"/>
    </w:pPr>
    <w:rPr>
      <w:rFonts w:cs="FrankfurtGothic"/>
      <w:kern w:val="1"/>
    </w:rPr>
  </w:style>
  <w:style w:type="character" w:styleId="Odwoaniedokomentarza">
    <w:name w:val="annotation reference"/>
    <w:basedOn w:val="Domylnaczcionkaakapitu"/>
    <w:uiPriority w:val="99"/>
    <w:semiHidden/>
    <w:unhideWhenUsed/>
    <w:rsid w:val="001C1FF3"/>
    <w:rPr>
      <w:sz w:val="16"/>
      <w:szCs w:val="16"/>
    </w:rPr>
  </w:style>
  <w:style w:type="paragraph" w:styleId="Tekstkomentarza">
    <w:name w:val="annotation text"/>
    <w:basedOn w:val="Normalny"/>
    <w:link w:val="TekstkomentarzaZnak"/>
    <w:uiPriority w:val="99"/>
    <w:semiHidden/>
    <w:unhideWhenUsed/>
    <w:rsid w:val="001C1FF3"/>
    <w:rPr>
      <w:sz w:val="20"/>
      <w:szCs w:val="20"/>
    </w:rPr>
  </w:style>
  <w:style w:type="character" w:customStyle="1" w:styleId="TekstkomentarzaZnak">
    <w:name w:val="Tekst komentarza Znak"/>
    <w:basedOn w:val="Domylnaczcionkaakapitu"/>
    <w:link w:val="Tekstkomentarza"/>
    <w:uiPriority w:val="99"/>
    <w:semiHidden/>
    <w:rsid w:val="001C1F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C1FF3"/>
    <w:rPr>
      <w:b/>
      <w:bCs/>
    </w:rPr>
  </w:style>
  <w:style w:type="character" w:customStyle="1" w:styleId="TematkomentarzaZnak">
    <w:name w:val="Temat komentarza Znak"/>
    <w:basedOn w:val="TekstkomentarzaZnak"/>
    <w:link w:val="Tematkomentarza"/>
    <w:uiPriority w:val="99"/>
    <w:semiHidden/>
    <w:rsid w:val="001C1FF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C1F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1FF3"/>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19373C"/>
    <w:rPr>
      <w:sz w:val="20"/>
      <w:szCs w:val="20"/>
    </w:rPr>
  </w:style>
  <w:style w:type="character" w:customStyle="1" w:styleId="TekstprzypisukocowegoZnak">
    <w:name w:val="Tekst przypisu końcowego Znak"/>
    <w:basedOn w:val="Domylnaczcionkaakapitu"/>
    <w:link w:val="Tekstprzypisukocowego"/>
    <w:uiPriority w:val="99"/>
    <w:semiHidden/>
    <w:rsid w:val="0019373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9373C"/>
    <w:rPr>
      <w:vertAlign w:val="superscript"/>
    </w:rPr>
  </w:style>
  <w:style w:type="paragraph" w:styleId="Stopka">
    <w:name w:val="footer"/>
    <w:basedOn w:val="Normalny"/>
    <w:link w:val="StopkaZnak"/>
    <w:uiPriority w:val="99"/>
    <w:unhideWhenUsed/>
    <w:rsid w:val="00491411"/>
    <w:pPr>
      <w:tabs>
        <w:tab w:val="center" w:pos="4536"/>
        <w:tab w:val="right" w:pos="9072"/>
      </w:tabs>
    </w:pPr>
  </w:style>
  <w:style w:type="character" w:customStyle="1" w:styleId="StopkaZnak">
    <w:name w:val="Stopka Znak"/>
    <w:basedOn w:val="Domylnaczcionkaakapitu"/>
    <w:link w:val="Stopka"/>
    <w:uiPriority w:val="99"/>
    <w:rsid w:val="0049141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D4FF1-6D64-4FA9-8BD7-9385BF53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6136</Words>
  <Characters>36822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Sabat</dc:creator>
  <cp:lastModifiedBy>Wojciech</cp:lastModifiedBy>
  <cp:revision>6</cp:revision>
  <cp:lastPrinted>2022-05-30T05:53:00Z</cp:lastPrinted>
  <dcterms:created xsi:type="dcterms:W3CDTF">2022-05-27T09:54:00Z</dcterms:created>
  <dcterms:modified xsi:type="dcterms:W3CDTF">2022-05-30T05:53:00Z</dcterms:modified>
</cp:coreProperties>
</file>